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1861" w14:textId="77777777" w:rsidR="00833331" w:rsidRPr="00731393" w:rsidRDefault="00833331" w:rsidP="00833331">
      <w:pPr>
        <w:pStyle w:val="1"/>
        <w:ind w:left="3686" w:right="-1050"/>
        <w:jc w:val="center"/>
        <w:rPr>
          <w:rFonts w:ascii="Courier New" w:hAnsi="Courier New" w:cs="Courier New"/>
          <w:b/>
          <w:i/>
        </w:rPr>
      </w:pPr>
      <w:r w:rsidRPr="00731393">
        <w:rPr>
          <w:rFonts w:ascii="Courier New" w:hAnsi="Courier New" w:cs="Courier New"/>
          <w:b/>
          <w:i/>
        </w:rPr>
        <w:t>На бланке организации</w:t>
      </w:r>
    </w:p>
    <w:p w14:paraId="57AA3766" w14:textId="77777777" w:rsidR="00833331" w:rsidRPr="00731393" w:rsidRDefault="00833331" w:rsidP="00833331">
      <w:pPr>
        <w:pStyle w:val="1"/>
        <w:ind w:left="3686" w:right="-1050"/>
        <w:jc w:val="center"/>
        <w:rPr>
          <w:rFonts w:ascii="Courier New" w:hAnsi="Courier New" w:cs="Courier New"/>
        </w:rPr>
      </w:pPr>
    </w:p>
    <w:p w14:paraId="381C2F0E" w14:textId="12CE1779" w:rsidR="00FC652A" w:rsidRPr="009E34AC" w:rsidRDefault="00FC652A" w:rsidP="00FC652A">
      <w:pPr>
        <w:pStyle w:val="3"/>
        <w:jc w:val="right"/>
        <w:rPr>
          <w:rFonts w:ascii="Courier New" w:hAnsi="Courier New" w:cs="Courier New"/>
          <w:b w:val="0"/>
          <w:i w:val="0"/>
          <w:sz w:val="24"/>
          <w:szCs w:val="24"/>
        </w:rPr>
      </w:pPr>
      <w:r w:rsidRPr="009E34AC">
        <w:rPr>
          <w:rFonts w:ascii="Courier New" w:hAnsi="Courier New" w:cs="Courier New"/>
          <w:b w:val="0"/>
          <w:i w:val="0"/>
          <w:sz w:val="24"/>
          <w:szCs w:val="24"/>
        </w:rPr>
        <w:t>РУКОВОДИТЕЛЮ</w:t>
      </w:r>
    </w:p>
    <w:p w14:paraId="2C45EE40" w14:textId="77777777" w:rsidR="00FC652A" w:rsidRPr="009E34AC" w:rsidRDefault="00FC652A" w:rsidP="00FC652A">
      <w:pPr>
        <w:pStyle w:val="3"/>
        <w:jc w:val="right"/>
        <w:rPr>
          <w:rFonts w:ascii="Courier New" w:hAnsi="Courier New" w:cs="Courier New"/>
          <w:b w:val="0"/>
          <w:i w:val="0"/>
          <w:sz w:val="24"/>
          <w:szCs w:val="24"/>
        </w:rPr>
      </w:pPr>
      <w:r w:rsidRPr="009E34AC">
        <w:rPr>
          <w:rFonts w:ascii="Courier New" w:hAnsi="Courier New" w:cs="Courier New"/>
          <w:b w:val="0"/>
          <w:i w:val="0"/>
          <w:sz w:val="24"/>
          <w:szCs w:val="24"/>
        </w:rPr>
        <w:t>НОАЛ ООО «ЛИДЕР НК»</w:t>
      </w:r>
    </w:p>
    <w:p w14:paraId="11D1CFA4" w14:textId="77777777" w:rsidR="00833331" w:rsidRPr="009E34AC" w:rsidRDefault="00FC652A" w:rsidP="00FC652A">
      <w:pPr>
        <w:pStyle w:val="3"/>
        <w:jc w:val="right"/>
        <w:rPr>
          <w:rFonts w:ascii="Courier New" w:hAnsi="Courier New" w:cs="Courier New"/>
          <w:b w:val="0"/>
          <w:bCs/>
          <w:i w:val="0"/>
          <w:iCs/>
          <w:sz w:val="24"/>
          <w:szCs w:val="24"/>
        </w:rPr>
      </w:pPr>
      <w:r w:rsidRPr="009E34AC">
        <w:rPr>
          <w:rFonts w:ascii="Courier New" w:hAnsi="Courier New" w:cs="Courier New"/>
          <w:b w:val="0"/>
          <w:i w:val="0"/>
          <w:sz w:val="24"/>
          <w:szCs w:val="24"/>
        </w:rPr>
        <w:t>Дрындрожику Д.Э.</w:t>
      </w:r>
    </w:p>
    <w:p w14:paraId="39177782" w14:textId="77777777" w:rsidR="00A10BF7" w:rsidRPr="009E34AC" w:rsidRDefault="00A10BF7" w:rsidP="00A10BF7">
      <w:pPr>
        <w:keepNext/>
        <w:widowControl w:val="0"/>
        <w:numPr>
          <w:ilvl w:val="5"/>
          <w:numId w:val="0"/>
        </w:numPr>
        <w:tabs>
          <w:tab w:val="num" w:pos="0"/>
        </w:tabs>
        <w:overflowPunct w:val="0"/>
        <w:autoSpaceDE w:val="0"/>
        <w:spacing w:before="240" w:after="0" w:line="360" w:lineRule="auto"/>
        <w:jc w:val="center"/>
        <w:textAlignment w:val="baseline"/>
        <w:outlineLvl w:val="5"/>
        <w:rPr>
          <w:rFonts w:ascii="Courier New" w:hAnsi="Courier New" w:cs="Courier New"/>
          <w:b/>
          <w:caps/>
          <w:color w:val="000000"/>
          <w:sz w:val="28"/>
          <w:szCs w:val="28"/>
          <w:lang w:eastAsia="ar-SA"/>
        </w:rPr>
      </w:pPr>
      <w:r w:rsidRPr="009E34AC">
        <w:rPr>
          <w:rFonts w:ascii="Courier New" w:hAnsi="Courier New" w:cs="Courier New"/>
          <w:b/>
          <w:caps/>
          <w:color w:val="000000"/>
          <w:sz w:val="28"/>
          <w:szCs w:val="28"/>
          <w:lang w:eastAsia="ar-SA"/>
        </w:rPr>
        <w:t>ЗАЯВКА НА Аттестацию ЛАБОРАТОРИИ неразрушающего контроля</w:t>
      </w:r>
    </w:p>
    <w:p w14:paraId="54508127" w14:textId="77777777" w:rsidR="00A10BF7" w:rsidRPr="00731393" w:rsidRDefault="00A10BF7" w:rsidP="00A10BF7">
      <w:pPr>
        <w:spacing w:after="0" w:line="360" w:lineRule="auto"/>
        <w:ind w:firstLine="709"/>
        <w:jc w:val="both"/>
        <w:rPr>
          <w:rFonts w:ascii="Courier New" w:eastAsia="Lucida Sans Unicode" w:hAnsi="Courier New" w:cs="Courier New"/>
          <w:kern w:val="1"/>
          <w:sz w:val="20"/>
          <w:szCs w:val="20"/>
        </w:rPr>
      </w:pPr>
    </w:p>
    <w:tbl>
      <w:tblPr>
        <w:tblW w:w="51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1"/>
        <w:gridCol w:w="308"/>
        <w:gridCol w:w="207"/>
        <w:gridCol w:w="9019"/>
      </w:tblGrid>
      <w:tr w:rsidR="00FD4486" w:rsidRPr="00731393" w14:paraId="2A37EB78" w14:textId="77777777" w:rsidTr="00FD4486">
        <w:trPr>
          <w:cantSplit/>
          <w:trHeight w:hRule="exact" w:val="113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3339E" w14:textId="4DCC6C04" w:rsidR="00FD4486" w:rsidRPr="00FD4486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D4486">
              <w:rPr>
                <w:rFonts w:ascii="Courier New" w:hAnsi="Courier New" w:cs="Courier New"/>
                <w:sz w:val="24"/>
                <w:szCs w:val="24"/>
              </w:rPr>
              <w:t>Вид аттестации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</w:tcBorders>
          </w:tcPr>
          <w:p w14:paraId="0F7FE554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14:paraId="19008105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  <w:tcBorders>
              <w:top w:val="single" w:sz="4" w:space="0" w:color="auto"/>
            </w:tcBorders>
          </w:tcPr>
          <w:p w14:paraId="7BA1DD7D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D9272" w14:textId="1ABDBA54" w:rsidR="00FD4486" w:rsidRPr="00731393" w:rsidRDefault="00FD4486" w:rsidP="00FD4486">
            <w:pPr>
              <w:spacing w:after="0" w:line="240" w:lineRule="auto"/>
              <w:ind w:left="284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D4486" w:rsidRPr="00731393" w14:paraId="3020DD2F" w14:textId="77777777" w:rsidTr="00FD4486">
        <w:trPr>
          <w:cantSplit/>
          <w:trHeight w:hRule="exact" w:val="34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527DF" w14:textId="77777777" w:rsidR="00FD4486" w:rsidRPr="00731393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</w:tcPr>
          <w:p w14:paraId="6FE75B65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C2E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14:paraId="1F3695E1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right w:val="single" w:sz="4" w:space="0" w:color="auto"/>
            </w:tcBorders>
            <w:vAlign w:val="center"/>
          </w:tcPr>
          <w:p w14:paraId="19AA2A2E" w14:textId="3CD1088B" w:rsidR="00FD4486" w:rsidRPr="00731393" w:rsidRDefault="00FD4486" w:rsidP="00FD4486">
            <w:pPr>
              <w:spacing w:after="0" w:line="240" w:lineRule="auto"/>
              <w:ind w:left="-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393">
              <w:rPr>
                <w:rFonts w:ascii="Courier New" w:hAnsi="Courier New" w:cs="Courier New"/>
                <w:sz w:val="24"/>
                <w:szCs w:val="24"/>
              </w:rPr>
              <w:t>Первичная аттестация</w:t>
            </w:r>
          </w:p>
        </w:tc>
      </w:tr>
      <w:tr w:rsidR="00FD4486" w:rsidRPr="00731393" w14:paraId="622A3268" w14:textId="77777777" w:rsidTr="00FD4486">
        <w:trPr>
          <w:cantSplit/>
          <w:trHeight w:hRule="exact" w:val="113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80959" w14:textId="77777777" w:rsidR="00FD4486" w:rsidRPr="00731393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02AB5867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14:paraId="0A594808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</w:tcPr>
          <w:p w14:paraId="37136FD4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right w:val="single" w:sz="4" w:space="0" w:color="auto"/>
            </w:tcBorders>
            <w:vAlign w:val="center"/>
          </w:tcPr>
          <w:p w14:paraId="026B1C52" w14:textId="77168C5B" w:rsidR="00FD4486" w:rsidRPr="00731393" w:rsidRDefault="00FD4486" w:rsidP="00FD4486">
            <w:pPr>
              <w:spacing w:after="0" w:line="240" w:lineRule="auto"/>
              <w:ind w:left="-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D4486" w:rsidRPr="00731393" w14:paraId="2791F40F" w14:textId="77777777" w:rsidTr="00FD4486">
        <w:trPr>
          <w:cantSplit/>
          <w:trHeight w:hRule="exact" w:val="34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92FE2" w14:textId="77777777" w:rsidR="00FD4486" w:rsidRPr="00731393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</w:tcPr>
          <w:p w14:paraId="474EBB35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504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14:paraId="11ECD2B7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right w:val="single" w:sz="4" w:space="0" w:color="auto"/>
            </w:tcBorders>
            <w:vAlign w:val="center"/>
          </w:tcPr>
          <w:p w14:paraId="3270AC62" w14:textId="4D0A0D04" w:rsidR="00FD4486" w:rsidRPr="00731393" w:rsidRDefault="00FD4486" w:rsidP="00FD4486">
            <w:pPr>
              <w:spacing w:after="0" w:line="240" w:lineRule="auto"/>
              <w:ind w:left="-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393">
              <w:rPr>
                <w:rFonts w:ascii="Courier New" w:hAnsi="Courier New" w:cs="Courier New"/>
                <w:sz w:val="24"/>
                <w:szCs w:val="24"/>
              </w:rPr>
              <w:t>Продление аттестации</w:t>
            </w:r>
          </w:p>
        </w:tc>
      </w:tr>
      <w:tr w:rsidR="00FD4486" w:rsidRPr="00731393" w14:paraId="790ABFA2" w14:textId="77777777" w:rsidTr="00FD4486">
        <w:trPr>
          <w:cantSplit/>
          <w:trHeight w:hRule="exact" w:val="113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44685" w14:textId="77777777" w:rsidR="00FD4486" w:rsidRPr="00731393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46E21197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14:paraId="15F106D1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</w:tcPr>
          <w:p w14:paraId="5B1926A0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right w:val="single" w:sz="4" w:space="0" w:color="auto"/>
            </w:tcBorders>
            <w:vAlign w:val="center"/>
          </w:tcPr>
          <w:p w14:paraId="69C9AD50" w14:textId="6073F209" w:rsidR="00FD4486" w:rsidRPr="00731393" w:rsidRDefault="00FD4486" w:rsidP="00FD4486">
            <w:pPr>
              <w:spacing w:after="0" w:line="240" w:lineRule="auto"/>
              <w:ind w:left="-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D4486" w:rsidRPr="00731393" w14:paraId="472486ED" w14:textId="77777777" w:rsidTr="00FD4486">
        <w:trPr>
          <w:cantSplit/>
          <w:trHeight w:hRule="exact" w:val="340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6A76F" w14:textId="77777777" w:rsidR="00FD4486" w:rsidRPr="00731393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  <w:right w:val="single" w:sz="4" w:space="0" w:color="auto"/>
            </w:tcBorders>
          </w:tcPr>
          <w:p w14:paraId="79321148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3BD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  <w:tcBorders>
              <w:left w:val="single" w:sz="4" w:space="0" w:color="auto"/>
            </w:tcBorders>
          </w:tcPr>
          <w:p w14:paraId="77C4F398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right w:val="single" w:sz="4" w:space="0" w:color="auto"/>
            </w:tcBorders>
            <w:vAlign w:val="center"/>
          </w:tcPr>
          <w:p w14:paraId="10CDEDB2" w14:textId="48F7AB13" w:rsidR="00FD4486" w:rsidRPr="00731393" w:rsidRDefault="00FD4486" w:rsidP="00FD4486">
            <w:pPr>
              <w:spacing w:after="0" w:line="240" w:lineRule="auto"/>
              <w:ind w:left="-6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31393">
              <w:rPr>
                <w:rFonts w:ascii="Courier New" w:hAnsi="Courier New" w:cs="Courier New"/>
                <w:sz w:val="24"/>
                <w:szCs w:val="24"/>
              </w:rPr>
              <w:t>Расширение области аттестации</w:t>
            </w:r>
          </w:p>
        </w:tc>
      </w:tr>
      <w:tr w:rsidR="00FD4486" w:rsidRPr="00731393" w14:paraId="3BF37CFC" w14:textId="77777777" w:rsidTr="00FD4486">
        <w:trPr>
          <w:cantSplit/>
          <w:trHeight w:hRule="exact" w:val="113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913F4" w14:textId="77777777" w:rsidR="00FD4486" w:rsidRPr="00731393" w:rsidRDefault="00FD4486" w:rsidP="00FD448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</w:tcPr>
          <w:p w14:paraId="775F5A05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bottom w:val="single" w:sz="4" w:space="0" w:color="auto"/>
            </w:tcBorders>
          </w:tcPr>
          <w:p w14:paraId="38859ADC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14:paraId="04346F3E" w14:textId="77777777" w:rsidR="00FD4486" w:rsidRPr="00731393" w:rsidRDefault="00FD4486" w:rsidP="00FD4486">
            <w:pPr>
              <w:tabs>
                <w:tab w:val="left" w:pos="284"/>
                <w:tab w:val="left" w:pos="3686"/>
                <w:tab w:val="left" w:pos="5387"/>
                <w:tab w:val="left" w:pos="7938"/>
              </w:tabs>
              <w:spacing w:after="0" w:line="360" w:lineRule="auto"/>
              <w:ind w:left="40" w:firstLine="244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4"/>
              </w:rPr>
            </w:pPr>
          </w:p>
        </w:tc>
        <w:tc>
          <w:tcPr>
            <w:tcW w:w="43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0D5E9D" w14:textId="7022DAE5" w:rsidR="00FD4486" w:rsidRPr="00731393" w:rsidRDefault="00FD4486" w:rsidP="00FD4486">
            <w:pPr>
              <w:spacing w:after="0" w:line="240" w:lineRule="auto"/>
              <w:ind w:left="284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4AE23D86" w14:textId="6788587D" w:rsidR="00A10BF7" w:rsidRDefault="00A10BF7" w:rsidP="00A10BF7">
      <w:pPr>
        <w:spacing w:after="0" w:line="360" w:lineRule="auto"/>
        <w:ind w:firstLine="709"/>
        <w:jc w:val="both"/>
        <w:rPr>
          <w:rFonts w:ascii="Courier New" w:eastAsia="Lucida Sans Unicode" w:hAnsi="Courier New" w:cs="Courier New"/>
          <w:kern w:val="1"/>
          <w:sz w:val="28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744"/>
        <w:gridCol w:w="6879"/>
        <w:gridCol w:w="2720"/>
      </w:tblGrid>
      <w:tr w:rsidR="00D72D13" w14:paraId="049027FD" w14:textId="77777777" w:rsidTr="006F7A0E">
        <w:tc>
          <w:tcPr>
            <w:tcW w:w="421" w:type="dxa"/>
            <w:vMerge w:val="restart"/>
            <w:textDirection w:val="btLr"/>
            <w:vAlign w:val="center"/>
          </w:tcPr>
          <w:p w14:paraId="52D31C5E" w14:textId="5777A757" w:rsidR="00D72D13" w:rsidRPr="00D72D13" w:rsidRDefault="00D72D13" w:rsidP="00D72D13">
            <w:pPr>
              <w:jc w:val="center"/>
              <w:rPr>
                <w:rFonts w:ascii="Courier New" w:eastAsia="Lucida Sans Unicode" w:hAnsi="Courier New" w:cs="Courier New"/>
                <w:sz w:val="28"/>
                <w:szCs w:val="20"/>
              </w:rPr>
            </w:pPr>
            <w:r w:rsidRPr="00FD4486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>Сведения о заявителе</w:t>
            </w:r>
          </w:p>
        </w:tc>
        <w:tc>
          <w:tcPr>
            <w:tcW w:w="7087" w:type="dxa"/>
          </w:tcPr>
          <w:p w14:paraId="07F41373" w14:textId="4BD7D2E2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Наименование юридического лица или индивидуального предпринимателя (полное и краткое):</w:t>
            </w:r>
          </w:p>
        </w:tc>
        <w:tc>
          <w:tcPr>
            <w:tcW w:w="2835" w:type="dxa"/>
          </w:tcPr>
          <w:p w14:paraId="399AD953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209AC259" w14:textId="77777777" w:rsidTr="006F7A0E">
        <w:tc>
          <w:tcPr>
            <w:tcW w:w="421" w:type="dxa"/>
            <w:vMerge/>
          </w:tcPr>
          <w:p w14:paraId="295AB86E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18620B30" w14:textId="3BB4364B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Руководитель (ФИО, должность):</w:t>
            </w:r>
          </w:p>
        </w:tc>
        <w:tc>
          <w:tcPr>
            <w:tcW w:w="2835" w:type="dxa"/>
          </w:tcPr>
          <w:p w14:paraId="0453DEE6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5AB129DA" w14:textId="77777777" w:rsidTr="006F7A0E">
        <w:tc>
          <w:tcPr>
            <w:tcW w:w="421" w:type="dxa"/>
            <w:vMerge/>
          </w:tcPr>
          <w:p w14:paraId="6C1E8AEC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6AC48195" w14:textId="3A496DAD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Адрес юридический</w:t>
            </w:r>
            <w:r w:rsidRPr="009E34AC">
              <w:rPr>
                <w:rFonts w:ascii="Courier New" w:hAnsi="Courier New" w:cs="Courier New"/>
                <w:sz w:val="24"/>
                <w:szCs w:val="20"/>
              </w:rPr>
              <w:t xml:space="preserve"> (</w:t>
            </w:r>
            <w:r w:rsidRPr="00731393">
              <w:rPr>
                <w:rFonts w:ascii="Courier New" w:hAnsi="Courier New" w:cs="Courier New"/>
                <w:sz w:val="24"/>
                <w:szCs w:val="20"/>
              </w:rPr>
              <w:t>индекс, город, улица, дом</w:t>
            </w:r>
            <w:r w:rsidRPr="009E34AC">
              <w:rPr>
                <w:rFonts w:ascii="Courier New" w:hAnsi="Courier New" w:cs="Courier New"/>
                <w:sz w:val="24"/>
                <w:szCs w:val="20"/>
              </w:rPr>
              <w:t>)</w:t>
            </w:r>
            <w:r>
              <w:rPr>
                <w:rFonts w:ascii="Courier New" w:hAnsi="Courier New" w:cs="Courier New"/>
                <w:sz w:val="24"/>
                <w:szCs w:val="20"/>
              </w:rPr>
              <w:t>:</w:t>
            </w:r>
          </w:p>
        </w:tc>
        <w:tc>
          <w:tcPr>
            <w:tcW w:w="2835" w:type="dxa"/>
          </w:tcPr>
          <w:p w14:paraId="0FAC2918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5B76245B" w14:textId="77777777" w:rsidTr="006F7A0E">
        <w:tc>
          <w:tcPr>
            <w:tcW w:w="421" w:type="dxa"/>
            <w:vMerge/>
          </w:tcPr>
          <w:p w14:paraId="599F6982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539F8DD9" w14:textId="67386A34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Телефон (с кодом):</w:t>
            </w:r>
          </w:p>
        </w:tc>
        <w:tc>
          <w:tcPr>
            <w:tcW w:w="2835" w:type="dxa"/>
          </w:tcPr>
          <w:p w14:paraId="2B118DB5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4DCEECAF" w14:textId="77777777" w:rsidTr="006F7A0E">
        <w:tc>
          <w:tcPr>
            <w:tcW w:w="421" w:type="dxa"/>
            <w:vMerge/>
          </w:tcPr>
          <w:p w14:paraId="5E5D9B76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4821E6FE" w14:textId="0BFA29CA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E-mail:</w:t>
            </w:r>
          </w:p>
        </w:tc>
        <w:tc>
          <w:tcPr>
            <w:tcW w:w="2835" w:type="dxa"/>
          </w:tcPr>
          <w:p w14:paraId="57A7720B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17F6486F" w14:textId="77777777" w:rsidTr="006F7A0E">
        <w:trPr>
          <w:trHeight w:val="377"/>
        </w:trPr>
        <w:tc>
          <w:tcPr>
            <w:tcW w:w="421" w:type="dxa"/>
            <w:vMerge/>
          </w:tcPr>
          <w:p w14:paraId="165AC381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330ADBBE" w14:textId="6307721B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Расчетный счет</w:t>
            </w:r>
            <w:r>
              <w:rPr>
                <w:rFonts w:ascii="Courier New" w:hAnsi="Courier New" w:cs="Courier New"/>
                <w:sz w:val="24"/>
                <w:szCs w:val="20"/>
              </w:rPr>
              <w:t>:</w:t>
            </w:r>
          </w:p>
        </w:tc>
        <w:tc>
          <w:tcPr>
            <w:tcW w:w="2835" w:type="dxa"/>
          </w:tcPr>
          <w:p w14:paraId="429CE47C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45A88054" w14:textId="77777777" w:rsidTr="006F7A0E">
        <w:tc>
          <w:tcPr>
            <w:tcW w:w="421" w:type="dxa"/>
            <w:vMerge/>
          </w:tcPr>
          <w:p w14:paraId="5E458691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2C484404" w14:textId="5592DB18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БИК, КПП, ИНН, О</w:t>
            </w:r>
            <w:r>
              <w:rPr>
                <w:rFonts w:ascii="Courier New" w:hAnsi="Courier New" w:cs="Courier New"/>
                <w:sz w:val="24"/>
                <w:szCs w:val="20"/>
              </w:rPr>
              <w:t>ГРН</w:t>
            </w:r>
            <w:r w:rsidRPr="00731393">
              <w:rPr>
                <w:rFonts w:ascii="Courier New" w:hAnsi="Courier New" w:cs="Courier New"/>
                <w:sz w:val="24"/>
                <w:szCs w:val="20"/>
              </w:rPr>
              <w:t xml:space="preserve">, Кор. </w:t>
            </w:r>
            <w:r>
              <w:rPr>
                <w:rFonts w:ascii="Courier New" w:hAnsi="Courier New" w:cs="Courier New"/>
                <w:sz w:val="24"/>
                <w:szCs w:val="20"/>
              </w:rPr>
              <w:t>с</w:t>
            </w:r>
            <w:r w:rsidRPr="00731393">
              <w:rPr>
                <w:rFonts w:ascii="Courier New" w:hAnsi="Courier New" w:cs="Courier New"/>
                <w:sz w:val="24"/>
                <w:szCs w:val="20"/>
              </w:rPr>
              <w:t>чет</w:t>
            </w:r>
            <w:r>
              <w:rPr>
                <w:rFonts w:ascii="Courier New" w:hAnsi="Courier New" w:cs="Courier New"/>
                <w:sz w:val="24"/>
                <w:szCs w:val="20"/>
              </w:rPr>
              <w:t>:</w:t>
            </w:r>
          </w:p>
        </w:tc>
        <w:tc>
          <w:tcPr>
            <w:tcW w:w="2835" w:type="dxa"/>
          </w:tcPr>
          <w:p w14:paraId="6B661109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146C1A6E" w14:textId="77777777" w:rsidTr="006F7A0E">
        <w:tc>
          <w:tcPr>
            <w:tcW w:w="421" w:type="dxa"/>
            <w:vMerge/>
          </w:tcPr>
          <w:p w14:paraId="6C4FEC4E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51296BB7" w14:textId="3D181968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Наименование лаборатории неразрушающего контроля (при наличии нескольких подразделений (филиалов), сведения приводятся по каждому подразделению (филиалу)):</w:t>
            </w:r>
          </w:p>
        </w:tc>
        <w:tc>
          <w:tcPr>
            <w:tcW w:w="2835" w:type="dxa"/>
          </w:tcPr>
          <w:p w14:paraId="3D161D3A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03183011" w14:textId="77777777" w:rsidTr="006F7A0E">
        <w:tc>
          <w:tcPr>
            <w:tcW w:w="421" w:type="dxa"/>
            <w:vMerge/>
          </w:tcPr>
          <w:p w14:paraId="03429DAA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2DA73004" w14:textId="79B5B8F6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 xml:space="preserve">Адрес </w:t>
            </w:r>
            <w:r>
              <w:rPr>
                <w:rFonts w:ascii="Courier New" w:hAnsi="Courier New" w:cs="Courier New"/>
                <w:sz w:val="24"/>
                <w:szCs w:val="20"/>
              </w:rPr>
              <w:t>фактический</w:t>
            </w:r>
            <w:r w:rsidRPr="009E34AC">
              <w:rPr>
                <w:rFonts w:ascii="Courier New" w:hAnsi="Courier New" w:cs="Courier New"/>
                <w:sz w:val="24"/>
                <w:szCs w:val="20"/>
              </w:rPr>
              <w:t xml:space="preserve"> </w:t>
            </w:r>
            <w:r w:rsidR="0086544E" w:rsidRPr="00731393">
              <w:rPr>
                <w:rFonts w:ascii="Courier New" w:hAnsi="Courier New" w:cs="Courier New"/>
                <w:sz w:val="24"/>
                <w:szCs w:val="20"/>
              </w:rPr>
              <w:t>лаборатории</w:t>
            </w:r>
            <w:r w:rsidR="0086544E" w:rsidRPr="009E34AC">
              <w:rPr>
                <w:rFonts w:ascii="Courier New" w:hAnsi="Courier New" w:cs="Courier New"/>
                <w:sz w:val="24"/>
                <w:szCs w:val="20"/>
              </w:rPr>
              <w:t xml:space="preserve"> </w:t>
            </w:r>
            <w:r w:rsidRPr="009E34AC">
              <w:rPr>
                <w:rFonts w:ascii="Courier New" w:hAnsi="Courier New" w:cs="Courier New"/>
                <w:sz w:val="24"/>
                <w:szCs w:val="20"/>
              </w:rPr>
              <w:t>(</w:t>
            </w:r>
            <w:r w:rsidRPr="00731393">
              <w:rPr>
                <w:rFonts w:ascii="Courier New" w:hAnsi="Courier New" w:cs="Courier New"/>
                <w:sz w:val="24"/>
                <w:szCs w:val="20"/>
              </w:rPr>
              <w:t>индекс, город, улица, дом</w:t>
            </w:r>
            <w:r w:rsidRPr="009E34AC">
              <w:rPr>
                <w:rFonts w:ascii="Courier New" w:hAnsi="Courier New" w:cs="Courier New"/>
                <w:sz w:val="24"/>
                <w:szCs w:val="20"/>
              </w:rPr>
              <w:t>)</w:t>
            </w:r>
            <w:r>
              <w:rPr>
                <w:rFonts w:ascii="Courier New" w:hAnsi="Courier New" w:cs="Courier New"/>
                <w:sz w:val="24"/>
                <w:szCs w:val="20"/>
              </w:rPr>
              <w:t>:</w:t>
            </w:r>
          </w:p>
        </w:tc>
        <w:tc>
          <w:tcPr>
            <w:tcW w:w="2835" w:type="dxa"/>
          </w:tcPr>
          <w:p w14:paraId="01E9D836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74AE9C42" w14:textId="77777777" w:rsidTr="006F7A0E">
        <w:tc>
          <w:tcPr>
            <w:tcW w:w="421" w:type="dxa"/>
            <w:vMerge/>
          </w:tcPr>
          <w:p w14:paraId="1B85454E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62C08AB0" w14:textId="07AC812A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Контактное лицо (ФИО, должность):</w:t>
            </w:r>
          </w:p>
        </w:tc>
        <w:tc>
          <w:tcPr>
            <w:tcW w:w="2835" w:type="dxa"/>
          </w:tcPr>
          <w:p w14:paraId="0F957B79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3BA5849E" w14:textId="77777777" w:rsidTr="006F7A0E">
        <w:tc>
          <w:tcPr>
            <w:tcW w:w="421" w:type="dxa"/>
            <w:vMerge/>
          </w:tcPr>
          <w:p w14:paraId="1059922B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5749389D" w14:textId="7D539996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Телефон (с кодом):</w:t>
            </w:r>
          </w:p>
        </w:tc>
        <w:tc>
          <w:tcPr>
            <w:tcW w:w="2835" w:type="dxa"/>
          </w:tcPr>
          <w:p w14:paraId="2F0DB355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7A57638C" w14:textId="77777777" w:rsidTr="006F7A0E">
        <w:tc>
          <w:tcPr>
            <w:tcW w:w="421" w:type="dxa"/>
            <w:vMerge/>
          </w:tcPr>
          <w:p w14:paraId="7A7A5013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415EEC07" w14:textId="55276051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E-mail:</w:t>
            </w:r>
          </w:p>
        </w:tc>
        <w:tc>
          <w:tcPr>
            <w:tcW w:w="2835" w:type="dxa"/>
          </w:tcPr>
          <w:p w14:paraId="71919D95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  <w:tr w:rsidR="00D72D13" w14:paraId="6F0B73ED" w14:textId="77777777" w:rsidTr="006F7A0E">
        <w:tc>
          <w:tcPr>
            <w:tcW w:w="421" w:type="dxa"/>
            <w:vMerge/>
          </w:tcPr>
          <w:p w14:paraId="4918A0D9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  <w:tc>
          <w:tcPr>
            <w:tcW w:w="7087" w:type="dxa"/>
          </w:tcPr>
          <w:p w14:paraId="50DF7289" w14:textId="256B508C" w:rsidR="00D72D13" w:rsidRPr="00731393" w:rsidRDefault="00D72D13" w:rsidP="00D72D13">
            <w:pPr>
              <w:spacing w:after="0" w:line="360" w:lineRule="auto"/>
              <w:jc w:val="both"/>
              <w:rPr>
                <w:rFonts w:ascii="Courier New" w:hAnsi="Courier New" w:cs="Courier New"/>
                <w:sz w:val="24"/>
                <w:szCs w:val="20"/>
              </w:rPr>
            </w:pPr>
            <w:r w:rsidRPr="00731393">
              <w:rPr>
                <w:rFonts w:ascii="Courier New" w:hAnsi="Courier New" w:cs="Courier New"/>
                <w:sz w:val="24"/>
                <w:szCs w:val="20"/>
              </w:rPr>
              <w:t>Основные виды деятельности организации:</w:t>
            </w:r>
          </w:p>
        </w:tc>
        <w:tc>
          <w:tcPr>
            <w:tcW w:w="2835" w:type="dxa"/>
          </w:tcPr>
          <w:p w14:paraId="2739CA1D" w14:textId="77777777" w:rsidR="00D72D13" w:rsidRDefault="00D72D13" w:rsidP="00D72D13">
            <w:pPr>
              <w:spacing w:after="0" w:line="360" w:lineRule="auto"/>
              <w:jc w:val="both"/>
              <w:rPr>
                <w:rFonts w:ascii="Courier New" w:eastAsia="Lucida Sans Unicode" w:hAnsi="Courier New" w:cs="Courier New"/>
                <w:kern w:val="1"/>
                <w:sz w:val="28"/>
                <w:szCs w:val="20"/>
              </w:rPr>
            </w:pPr>
          </w:p>
        </w:tc>
      </w:tr>
    </w:tbl>
    <w:p w14:paraId="0B07F9A6" w14:textId="77777777" w:rsidR="00FD4486" w:rsidRDefault="00FD4486" w:rsidP="00D72D13">
      <w:pPr>
        <w:spacing w:before="120" w:after="0" w:line="240" w:lineRule="auto"/>
        <w:jc w:val="both"/>
        <w:rPr>
          <w:rFonts w:ascii="Courier New" w:eastAsia="Lucida Sans Unicode" w:hAnsi="Courier New" w:cs="Courier New"/>
          <w:kern w:val="1"/>
          <w:sz w:val="24"/>
          <w:szCs w:val="24"/>
        </w:rPr>
      </w:pPr>
    </w:p>
    <w:tbl>
      <w:tblPr>
        <w:tblStyle w:val="a8"/>
        <w:tblW w:w="10537" w:type="dxa"/>
        <w:tblLook w:val="04A0" w:firstRow="1" w:lastRow="0" w:firstColumn="1" w:lastColumn="0" w:noHBand="0" w:noVBand="1"/>
      </w:tblPr>
      <w:tblGrid>
        <w:gridCol w:w="2528"/>
        <w:gridCol w:w="427"/>
        <w:gridCol w:w="1708"/>
        <w:gridCol w:w="427"/>
        <w:gridCol w:w="1566"/>
        <w:gridCol w:w="427"/>
        <w:gridCol w:w="3454"/>
      </w:tblGrid>
      <w:tr w:rsidR="00FD4486" w14:paraId="58FE2E83" w14:textId="0CED97F2" w:rsidTr="00A25A4E">
        <w:trPr>
          <w:trHeight w:hRule="exact" w:val="340"/>
        </w:trPr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BD677" w14:textId="6F7F0FF0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  <w:r w:rsidRPr="00731393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>Просим провести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606" w14:textId="77777777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55226" w14:textId="06223602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  <w:r w:rsidRPr="00731393">
              <w:rPr>
                <w:rFonts w:ascii="Courier New" w:eastAsia="Lucida Sans Unicode" w:hAnsi="Courier New" w:cs="Courier New"/>
                <w:b/>
                <w:kern w:val="1"/>
                <w:sz w:val="24"/>
                <w:szCs w:val="24"/>
              </w:rPr>
              <w:t>аттестацию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799" w14:textId="77777777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C079" w14:textId="09CD5572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  <w:r w:rsidRPr="00731393">
              <w:rPr>
                <w:rFonts w:ascii="Courier New" w:eastAsia="Lucida Sans Unicode" w:hAnsi="Courier New" w:cs="Courier New"/>
                <w:b/>
                <w:kern w:val="1"/>
                <w:sz w:val="24"/>
                <w:szCs w:val="24"/>
              </w:rPr>
              <w:t>продление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E44" w14:textId="77777777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AD205" w14:textId="00112867" w:rsidR="00FD4486" w:rsidRDefault="00FD4486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  <w:r w:rsidRPr="00731393">
              <w:rPr>
                <w:rFonts w:ascii="Courier New" w:eastAsia="Lucida Sans Unicode" w:hAnsi="Courier New" w:cs="Courier New"/>
                <w:b/>
                <w:kern w:val="1"/>
                <w:sz w:val="24"/>
                <w:szCs w:val="24"/>
              </w:rPr>
              <w:t>расширение</w:t>
            </w:r>
            <w:r w:rsidRPr="00731393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 xml:space="preserve"> </w:t>
            </w:r>
            <w:r w:rsidR="00A25A4E" w:rsidRPr="00A25A4E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>области</w:t>
            </w:r>
          </w:p>
        </w:tc>
      </w:tr>
      <w:tr w:rsidR="00FD4486" w14:paraId="1E0F1BC5" w14:textId="77777777" w:rsidTr="00A25A4E">
        <w:tc>
          <w:tcPr>
            <w:tcW w:w="10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5CDA6" w14:textId="35C2750C" w:rsidR="00FD4486" w:rsidRDefault="00A25A4E" w:rsidP="00A25A4E">
            <w:pPr>
              <w:spacing w:after="0" w:line="240" w:lineRule="auto"/>
              <w:jc w:val="both"/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</w:pPr>
            <w:r w:rsidRPr="00A25A4E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>аттестации</w:t>
            </w:r>
            <w:r w:rsidRPr="00731393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 xml:space="preserve"> </w:t>
            </w:r>
            <w:r w:rsidR="00FD4486" w:rsidRPr="00731393">
              <w:rPr>
                <w:rFonts w:ascii="Courier New" w:eastAsia="Lucida Sans Unicode" w:hAnsi="Courier New" w:cs="Courier New"/>
                <w:kern w:val="1"/>
                <w:sz w:val="24"/>
                <w:szCs w:val="24"/>
              </w:rPr>
              <w:t>лаборатории неразрушающего контроля в следующей области:</w:t>
            </w:r>
          </w:p>
        </w:tc>
      </w:tr>
    </w:tbl>
    <w:p w14:paraId="7F09E902" w14:textId="5AE1F6DA" w:rsidR="00F70B72" w:rsidRPr="00F70B72" w:rsidRDefault="00A10BF7" w:rsidP="00F70B72">
      <w:pPr>
        <w:jc w:val="center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kern w:val="1"/>
          <w:sz w:val="20"/>
          <w:szCs w:val="24"/>
        </w:rPr>
        <w:br w:type="page"/>
      </w:r>
      <w:r w:rsidR="003A06CD" w:rsidRPr="00A25A4E">
        <w:rPr>
          <w:rFonts w:ascii="Courier New" w:eastAsia="Lucida Sans Unicode" w:hAnsi="Courier New" w:cs="Courier New"/>
          <w:b/>
          <w:kern w:val="1"/>
          <w:sz w:val="24"/>
          <w:szCs w:val="24"/>
        </w:rPr>
        <w:lastRenderedPageBreak/>
        <w:t xml:space="preserve">1. </w:t>
      </w:r>
      <w:r w:rsidRPr="00A25A4E">
        <w:rPr>
          <w:rFonts w:ascii="Courier New" w:eastAsia="Lucida Sans Unicode" w:hAnsi="Courier New" w:cs="Courier New"/>
          <w:b/>
          <w:kern w:val="1"/>
          <w:sz w:val="24"/>
          <w:szCs w:val="24"/>
        </w:rPr>
        <w:t>Объекты контроля:</w:t>
      </w:r>
    </w:p>
    <w:tbl>
      <w:tblPr>
        <w:tblW w:w="9515" w:type="dxa"/>
        <w:tblLook w:val="04A0" w:firstRow="1" w:lastRow="0" w:firstColumn="1" w:lastColumn="0" w:noHBand="0" w:noVBand="1"/>
      </w:tblPr>
      <w:tblGrid>
        <w:gridCol w:w="1004"/>
        <w:gridCol w:w="8511"/>
      </w:tblGrid>
      <w:tr w:rsidR="00F70B72" w:rsidRPr="00F70B72" w14:paraId="7E4FFC50" w14:textId="77777777" w:rsidTr="00F70B72">
        <w:tc>
          <w:tcPr>
            <w:tcW w:w="1004" w:type="dxa"/>
            <w:shd w:val="clear" w:color="auto" w:fill="auto"/>
          </w:tcPr>
          <w:p w14:paraId="26B8EE4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1.</w:t>
            </w:r>
          </w:p>
        </w:tc>
        <w:tc>
          <w:tcPr>
            <w:tcW w:w="8511" w:type="dxa"/>
            <w:shd w:val="clear" w:color="auto" w:fill="auto"/>
          </w:tcPr>
          <w:p w14:paraId="1F9A523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Оборудование, работающее под избыточным давлением:</w:t>
            </w:r>
          </w:p>
        </w:tc>
      </w:tr>
      <w:tr w:rsidR="00F70B72" w:rsidRPr="00F70B72" w14:paraId="0032F781" w14:textId="77777777" w:rsidTr="00F70B72">
        <w:tc>
          <w:tcPr>
            <w:tcW w:w="1004" w:type="dxa"/>
            <w:shd w:val="clear" w:color="auto" w:fill="auto"/>
          </w:tcPr>
          <w:p w14:paraId="5D8F731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1.1.</w:t>
            </w:r>
          </w:p>
        </w:tc>
        <w:tc>
          <w:tcPr>
            <w:tcW w:w="8511" w:type="dxa"/>
            <w:shd w:val="clear" w:color="auto" w:fill="auto"/>
          </w:tcPr>
          <w:p w14:paraId="633EEDB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Паровые котлы, в том числе котлы-бойлеры, а также автономные пароперегреватели и экономайзеры.</w:t>
            </w:r>
          </w:p>
        </w:tc>
      </w:tr>
      <w:tr w:rsidR="00F70B72" w:rsidRPr="00F70B72" w14:paraId="44A78268" w14:textId="77777777" w:rsidTr="00F70B72">
        <w:tc>
          <w:tcPr>
            <w:tcW w:w="1004" w:type="dxa"/>
            <w:shd w:val="clear" w:color="auto" w:fill="auto"/>
          </w:tcPr>
          <w:p w14:paraId="3E4DB7C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1.2.</w:t>
            </w:r>
          </w:p>
        </w:tc>
        <w:tc>
          <w:tcPr>
            <w:tcW w:w="8511" w:type="dxa"/>
            <w:shd w:val="clear" w:color="auto" w:fill="auto"/>
          </w:tcPr>
          <w:p w14:paraId="4691063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Водогрейные и пароводогрейные котлы.</w:t>
            </w:r>
          </w:p>
        </w:tc>
      </w:tr>
      <w:tr w:rsidR="00F70B72" w:rsidRPr="00F70B72" w14:paraId="6EA797E2" w14:textId="77777777" w:rsidTr="00F70B72">
        <w:tc>
          <w:tcPr>
            <w:tcW w:w="1004" w:type="dxa"/>
            <w:shd w:val="clear" w:color="auto" w:fill="auto"/>
          </w:tcPr>
          <w:p w14:paraId="6942AC3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1.3.</w:t>
            </w:r>
          </w:p>
        </w:tc>
        <w:tc>
          <w:tcPr>
            <w:tcW w:w="8511" w:type="dxa"/>
            <w:shd w:val="clear" w:color="auto" w:fill="auto"/>
          </w:tcPr>
          <w:p w14:paraId="3DD6A5E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Энерготехнологические котлы: паровые и водогрейные, в том числе содорегенерационные котлы.</w:t>
            </w:r>
          </w:p>
        </w:tc>
      </w:tr>
      <w:tr w:rsidR="00F70B72" w:rsidRPr="00F70B72" w14:paraId="53B3C6CD" w14:textId="77777777" w:rsidTr="00F70B72">
        <w:tc>
          <w:tcPr>
            <w:tcW w:w="1004" w:type="dxa"/>
            <w:shd w:val="clear" w:color="auto" w:fill="auto"/>
          </w:tcPr>
          <w:p w14:paraId="2E7ABAC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1.4.</w:t>
            </w:r>
          </w:p>
        </w:tc>
        <w:tc>
          <w:tcPr>
            <w:tcW w:w="8511" w:type="dxa"/>
            <w:shd w:val="clear" w:color="auto" w:fill="auto"/>
          </w:tcPr>
          <w:p w14:paraId="355D347F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Котлы-утилизаторы.</w:t>
            </w:r>
          </w:p>
        </w:tc>
      </w:tr>
      <w:tr w:rsidR="00F70B72" w:rsidRPr="00F70B72" w14:paraId="74B0DBB6" w14:textId="77777777" w:rsidTr="00F70B72">
        <w:tc>
          <w:tcPr>
            <w:tcW w:w="1004" w:type="dxa"/>
            <w:shd w:val="clear" w:color="auto" w:fill="auto"/>
          </w:tcPr>
          <w:p w14:paraId="32DE781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1.5.</w:t>
            </w:r>
          </w:p>
        </w:tc>
        <w:tc>
          <w:tcPr>
            <w:tcW w:w="8511" w:type="dxa"/>
            <w:shd w:val="clear" w:color="auto" w:fill="auto"/>
          </w:tcPr>
          <w:p w14:paraId="1BB11CF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Котлы передвижных и транспортабельных установок.</w:t>
            </w:r>
          </w:p>
        </w:tc>
      </w:tr>
      <w:tr w:rsidR="00F70B72" w:rsidRPr="00F70B72" w14:paraId="46087F1A" w14:textId="77777777" w:rsidTr="00F70B72">
        <w:tc>
          <w:tcPr>
            <w:tcW w:w="1004" w:type="dxa"/>
            <w:shd w:val="clear" w:color="auto" w:fill="auto"/>
          </w:tcPr>
          <w:p w14:paraId="3FE9C6D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1.6.</w:t>
            </w:r>
          </w:p>
        </w:tc>
        <w:tc>
          <w:tcPr>
            <w:tcW w:w="8511" w:type="dxa"/>
            <w:shd w:val="clear" w:color="auto" w:fill="auto"/>
          </w:tcPr>
          <w:p w14:paraId="067EB593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Котлы паровые и жидкостные, работающие с высокотемпературными органическими и неорганическими теплоносителями (кроме воды и водяного пара), и транспортирующие их системы трубопроводов.</w:t>
            </w:r>
          </w:p>
        </w:tc>
      </w:tr>
      <w:tr w:rsidR="00F70B72" w:rsidRPr="00F70B72" w14:paraId="0963E7B8" w14:textId="77777777" w:rsidTr="00F70B72">
        <w:tc>
          <w:tcPr>
            <w:tcW w:w="1004" w:type="dxa"/>
            <w:shd w:val="clear" w:color="auto" w:fill="auto"/>
          </w:tcPr>
          <w:p w14:paraId="4F00D2D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1.7.</w:t>
            </w:r>
          </w:p>
        </w:tc>
        <w:tc>
          <w:tcPr>
            <w:tcW w:w="8511" w:type="dxa"/>
            <w:shd w:val="clear" w:color="auto" w:fill="auto"/>
          </w:tcPr>
          <w:p w14:paraId="6DA5B6D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Электрокотлы.</w:t>
            </w:r>
          </w:p>
        </w:tc>
      </w:tr>
      <w:tr w:rsidR="00F70B72" w:rsidRPr="00F70B72" w14:paraId="29F5A1C1" w14:textId="77777777" w:rsidTr="00F70B72">
        <w:tc>
          <w:tcPr>
            <w:tcW w:w="1004" w:type="dxa"/>
            <w:shd w:val="clear" w:color="auto" w:fill="auto"/>
          </w:tcPr>
          <w:p w14:paraId="58BD255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1.8.</w:t>
            </w:r>
          </w:p>
        </w:tc>
        <w:tc>
          <w:tcPr>
            <w:tcW w:w="8511" w:type="dxa"/>
            <w:shd w:val="clear" w:color="auto" w:fill="auto"/>
          </w:tcPr>
          <w:p w14:paraId="6B4DFD2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Трубопроводы пара и горячей воды.</w:t>
            </w:r>
          </w:p>
        </w:tc>
      </w:tr>
      <w:tr w:rsidR="00F70B72" w:rsidRPr="00F70B72" w14:paraId="7AD36EC7" w14:textId="77777777" w:rsidTr="00F70B72">
        <w:tc>
          <w:tcPr>
            <w:tcW w:w="1004" w:type="dxa"/>
            <w:shd w:val="clear" w:color="auto" w:fill="auto"/>
          </w:tcPr>
          <w:p w14:paraId="4F4B21D5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1.9.</w:t>
            </w:r>
          </w:p>
        </w:tc>
        <w:tc>
          <w:tcPr>
            <w:tcW w:w="8511" w:type="dxa"/>
            <w:shd w:val="clear" w:color="auto" w:fill="auto"/>
          </w:tcPr>
          <w:p w14:paraId="105DD57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Сосуды, работающие под избыточным давлением пара, газов, жидкостей.</w:t>
            </w:r>
          </w:p>
        </w:tc>
      </w:tr>
      <w:tr w:rsidR="00F70B72" w:rsidRPr="00F70B72" w14:paraId="00825BFE" w14:textId="77777777" w:rsidTr="00F70B72">
        <w:tc>
          <w:tcPr>
            <w:tcW w:w="1004" w:type="dxa"/>
            <w:shd w:val="clear" w:color="auto" w:fill="auto"/>
          </w:tcPr>
          <w:p w14:paraId="1C4DB0BF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1.10.</w:t>
            </w:r>
          </w:p>
        </w:tc>
        <w:tc>
          <w:tcPr>
            <w:tcW w:w="8511" w:type="dxa"/>
            <w:shd w:val="clear" w:color="auto" w:fill="auto"/>
          </w:tcPr>
          <w:p w14:paraId="6B824AF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Баллоны, предназначенные для сжатых, сжиженных и растворенных под давлением газов.</w:t>
            </w:r>
          </w:p>
        </w:tc>
      </w:tr>
      <w:tr w:rsidR="00F70B72" w:rsidRPr="00F70B72" w14:paraId="791B8B41" w14:textId="77777777" w:rsidTr="00F70B72">
        <w:tc>
          <w:tcPr>
            <w:tcW w:w="1004" w:type="dxa"/>
            <w:shd w:val="clear" w:color="auto" w:fill="auto"/>
          </w:tcPr>
          <w:p w14:paraId="240FE1B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1.11.</w:t>
            </w:r>
          </w:p>
        </w:tc>
        <w:tc>
          <w:tcPr>
            <w:tcW w:w="8511" w:type="dxa"/>
            <w:shd w:val="clear" w:color="auto" w:fill="auto"/>
          </w:tcPr>
          <w:p w14:paraId="1053C790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Цистерны и бочки для сжатых и сжиженных газов.</w:t>
            </w:r>
          </w:p>
        </w:tc>
      </w:tr>
      <w:tr w:rsidR="00F70B72" w:rsidRPr="00F70B72" w14:paraId="276EDD1B" w14:textId="77777777" w:rsidTr="00F70B72">
        <w:tc>
          <w:tcPr>
            <w:tcW w:w="1004" w:type="dxa"/>
            <w:shd w:val="clear" w:color="auto" w:fill="auto"/>
          </w:tcPr>
          <w:p w14:paraId="30BA3E0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1.12.</w:t>
            </w:r>
          </w:p>
        </w:tc>
        <w:tc>
          <w:tcPr>
            <w:tcW w:w="8511" w:type="dxa"/>
            <w:shd w:val="clear" w:color="auto" w:fill="auto"/>
          </w:tcPr>
          <w:p w14:paraId="73EB5D80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Цистерны и сосуды для сжатых, сжиженных газов, жидкостей и сыпучих тел, в которых избыточное давление создается периодически для их опорожнения.</w:t>
            </w:r>
          </w:p>
        </w:tc>
      </w:tr>
      <w:tr w:rsidR="00F70B72" w:rsidRPr="00F70B72" w14:paraId="53657A22" w14:textId="77777777" w:rsidTr="00F70B72">
        <w:tc>
          <w:tcPr>
            <w:tcW w:w="1004" w:type="dxa"/>
            <w:shd w:val="clear" w:color="auto" w:fill="auto"/>
          </w:tcPr>
          <w:p w14:paraId="632513F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1.13.</w:t>
            </w:r>
          </w:p>
        </w:tc>
        <w:tc>
          <w:tcPr>
            <w:tcW w:w="8511" w:type="dxa"/>
            <w:shd w:val="clear" w:color="auto" w:fill="auto"/>
          </w:tcPr>
          <w:p w14:paraId="207C1605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Барокамеры.</w:t>
            </w:r>
          </w:p>
        </w:tc>
      </w:tr>
      <w:tr w:rsidR="00F70B72" w:rsidRPr="00F70B72" w14:paraId="21A90212" w14:textId="77777777" w:rsidTr="00F70B72">
        <w:tc>
          <w:tcPr>
            <w:tcW w:w="1004" w:type="dxa"/>
            <w:shd w:val="clear" w:color="auto" w:fill="auto"/>
          </w:tcPr>
          <w:p w14:paraId="770B4CA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2.</w:t>
            </w:r>
          </w:p>
        </w:tc>
        <w:tc>
          <w:tcPr>
            <w:tcW w:w="8511" w:type="dxa"/>
            <w:shd w:val="clear" w:color="auto" w:fill="auto"/>
          </w:tcPr>
          <w:p w14:paraId="0788AED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Системы газоснабжения (газораспределения:</w:t>
            </w:r>
          </w:p>
        </w:tc>
      </w:tr>
      <w:tr w:rsidR="00F70B72" w:rsidRPr="00F70B72" w14:paraId="1B9BEB13" w14:textId="77777777" w:rsidTr="00F70B72">
        <w:tc>
          <w:tcPr>
            <w:tcW w:w="1004" w:type="dxa"/>
            <w:shd w:val="clear" w:color="auto" w:fill="auto"/>
          </w:tcPr>
          <w:p w14:paraId="6BC11F5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2.1.</w:t>
            </w:r>
          </w:p>
        </w:tc>
        <w:tc>
          <w:tcPr>
            <w:tcW w:w="8511" w:type="dxa"/>
            <w:shd w:val="clear" w:color="auto" w:fill="auto"/>
          </w:tcPr>
          <w:p w14:paraId="6ADC2C4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Наружные газопроводы.</w:t>
            </w:r>
          </w:p>
        </w:tc>
      </w:tr>
      <w:tr w:rsidR="00F70B72" w:rsidRPr="00F70B72" w14:paraId="1F5BE8A5" w14:textId="77777777" w:rsidTr="00F70B72">
        <w:tc>
          <w:tcPr>
            <w:tcW w:w="1004" w:type="dxa"/>
            <w:shd w:val="clear" w:color="auto" w:fill="auto"/>
          </w:tcPr>
          <w:p w14:paraId="479609C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2.1.1.</w:t>
            </w:r>
          </w:p>
        </w:tc>
        <w:tc>
          <w:tcPr>
            <w:tcW w:w="8511" w:type="dxa"/>
            <w:shd w:val="clear" w:color="auto" w:fill="auto"/>
          </w:tcPr>
          <w:p w14:paraId="6202C56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Наружные газопроводы стальные.</w:t>
            </w:r>
          </w:p>
        </w:tc>
      </w:tr>
      <w:tr w:rsidR="00F70B72" w:rsidRPr="00F70B72" w14:paraId="2B1E35D2" w14:textId="77777777" w:rsidTr="00F70B72">
        <w:tc>
          <w:tcPr>
            <w:tcW w:w="1004" w:type="dxa"/>
            <w:shd w:val="clear" w:color="auto" w:fill="auto"/>
          </w:tcPr>
          <w:p w14:paraId="23F8CED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2.1.2.</w:t>
            </w:r>
          </w:p>
        </w:tc>
        <w:tc>
          <w:tcPr>
            <w:tcW w:w="8511" w:type="dxa"/>
            <w:shd w:val="clear" w:color="auto" w:fill="auto"/>
          </w:tcPr>
          <w:p w14:paraId="1B230FB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Наружные газопроводы из полиэтиленовых и композиционных материалов.</w:t>
            </w:r>
          </w:p>
        </w:tc>
      </w:tr>
      <w:tr w:rsidR="00F70B72" w:rsidRPr="00F70B72" w14:paraId="28FB1659" w14:textId="77777777" w:rsidTr="00F70B72">
        <w:tc>
          <w:tcPr>
            <w:tcW w:w="1004" w:type="dxa"/>
            <w:shd w:val="clear" w:color="auto" w:fill="auto"/>
          </w:tcPr>
          <w:p w14:paraId="4103936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2.2.</w:t>
            </w:r>
          </w:p>
        </w:tc>
        <w:tc>
          <w:tcPr>
            <w:tcW w:w="8511" w:type="dxa"/>
            <w:shd w:val="clear" w:color="auto" w:fill="auto"/>
          </w:tcPr>
          <w:p w14:paraId="413BAA25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Внутренние газопроводы стальные.</w:t>
            </w:r>
          </w:p>
        </w:tc>
      </w:tr>
      <w:tr w:rsidR="00F70B72" w:rsidRPr="00F70B72" w14:paraId="30BE722F" w14:textId="77777777" w:rsidTr="00F70B72">
        <w:tc>
          <w:tcPr>
            <w:tcW w:w="1004" w:type="dxa"/>
            <w:shd w:val="clear" w:color="auto" w:fill="auto"/>
          </w:tcPr>
          <w:p w14:paraId="4395240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2.3.</w:t>
            </w:r>
          </w:p>
        </w:tc>
        <w:tc>
          <w:tcPr>
            <w:tcW w:w="8511" w:type="dxa"/>
            <w:shd w:val="clear" w:color="auto" w:fill="auto"/>
          </w:tcPr>
          <w:p w14:paraId="4B95111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Детали и узлы, газовое оборудование.</w:t>
            </w:r>
          </w:p>
        </w:tc>
      </w:tr>
      <w:tr w:rsidR="00F70B72" w:rsidRPr="00F70B72" w14:paraId="5C5ABB5E" w14:textId="77777777" w:rsidTr="00F70B72">
        <w:tc>
          <w:tcPr>
            <w:tcW w:w="1004" w:type="dxa"/>
            <w:shd w:val="clear" w:color="auto" w:fill="auto"/>
          </w:tcPr>
          <w:p w14:paraId="152F371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3.</w:t>
            </w:r>
          </w:p>
        </w:tc>
        <w:tc>
          <w:tcPr>
            <w:tcW w:w="8511" w:type="dxa"/>
            <w:shd w:val="clear" w:color="auto" w:fill="auto"/>
          </w:tcPr>
          <w:p w14:paraId="4F6121C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Подъёмные сооружения:</w:t>
            </w:r>
          </w:p>
        </w:tc>
      </w:tr>
      <w:tr w:rsidR="00F70B72" w:rsidRPr="00F70B72" w14:paraId="5620BF63" w14:textId="77777777" w:rsidTr="00F70B72">
        <w:tc>
          <w:tcPr>
            <w:tcW w:w="1004" w:type="dxa"/>
            <w:shd w:val="clear" w:color="auto" w:fill="auto"/>
          </w:tcPr>
          <w:p w14:paraId="1FD2F5B1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3.1.</w:t>
            </w:r>
          </w:p>
        </w:tc>
        <w:tc>
          <w:tcPr>
            <w:tcW w:w="8511" w:type="dxa"/>
            <w:shd w:val="clear" w:color="auto" w:fill="auto"/>
          </w:tcPr>
          <w:p w14:paraId="7B285A65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Грузоподъёмные краны.</w:t>
            </w:r>
          </w:p>
        </w:tc>
      </w:tr>
      <w:tr w:rsidR="00F70B72" w:rsidRPr="00F70B72" w14:paraId="2D5561E1" w14:textId="77777777" w:rsidTr="00F70B72">
        <w:tc>
          <w:tcPr>
            <w:tcW w:w="1004" w:type="dxa"/>
            <w:shd w:val="clear" w:color="auto" w:fill="auto"/>
          </w:tcPr>
          <w:p w14:paraId="415B2BF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3.2.</w:t>
            </w:r>
          </w:p>
        </w:tc>
        <w:tc>
          <w:tcPr>
            <w:tcW w:w="8511" w:type="dxa"/>
            <w:shd w:val="clear" w:color="auto" w:fill="auto"/>
          </w:tcPr>
          <w:p w14:paraId="61B30F0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Подъёмники (вышки).</w:t>
            </w:r>
          </w:p>
        </w:tc>
      </w:tr>
      <w:tr w:rsidR="00F70B72" w:rsidRPr="00F70B72" w14:paraId="5CB77647" w14:textId="77777777" w:rsidTr="00F70B72">
        <w:tc>
          <w:tcPr>
            <w:tcW w:w="1004" w:type="dxa"/>
            <w:shd w:val="clear" w:color="auto" w:fill="auto"/>
          </w:tcPr>
          <w:p w14:paraId="3F98CDC1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3.3.</w:t>
            </w:r>
          </w:p>
        </w:tc>
        <w:tc>
          <w:tcPr>
            <w:tcW w:w="8511" w:type="dxa"/>
            <w:shd w:val="clear" w:color="auto" w:fill="auto"/>
          </w:tcPr>
          <w:p w14:paraId="641A36D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Канатные дороги.</w:t>
            </w:r>
          </w:p>
        </w:tc>
      </w:tr>
      <w:tr w:rsidR="00F70B72" w:rsidRPr="00F70B72" w14:paraId="55BB040C" w14:textId="77777777" w:rsidTr="00F70B72">
        <w:tc>
          <w:tcPr>
            <w:tcW w:w="1004" w:type="dxa"/>
            <w:shd w:val="clear" w:color="auto" w:fill="auto"/>
          </w:tcPr>
          <w:p w14:paraId="0541724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3.4.</w:t>
            </w:r>
          </w:p>
        </w:tc>
        <w:tc>
          <w:tcPr>
            <w:tcW w:w="8511" w:type="dxa"/>
            <w:shd w:val="clear" w:color="auto" w:fill="auto"/>
          </w:tcPr>
          <w:p w14:paraId="3AC9407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Фуникулёры.</w:t>
            </w:r>
          </w:p>
        </w:tc>
      </w:tr>
      <w:tr w:rsidR="00F70B72" w:rsidRPr="00F70B72" w14:paraId="0CE7AFBB" w14:textId="77777777" w:rsidTr="00F70B72">
        <w:tc>
          <w:tcPr>
            <w:tcW w:w="1004" w:type="dxa"/>
            <w:shd w:val="clear" w:color="auto" w:fill="auto"/>
          </w:tcPr>
          <w:p w14:paraId="02973301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3.5.</w:t>
            </w:r>
          </w:p>
        </w:tc>
        <w:tc>
          <w:tcPr>
            <w:tcW w:w="8511" w:type="dxa"/>
            <w:shd w:val="clear" w:color="auto" w:fill="auto"/>
          </w:tcPr>
          <w:p w14:paraId="7D8C5D6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Эскалаторы.</w:t>
            </w:r>
          </w:p>
        </w:tc>
      </w:tr>
      <w:tr w:rsidR="00F70B72" w:rsidRPr="00F70B72" w14:paraId="45169293" w14:textId="77777777" w:rsidTr="00F70B72">
        <w:tc>
          <w:tcPr>
            <w:tcW w:w="1004" w:type="dxa"/>
            <w:shd w:val="clear" w:color="auto" w:fill="auto"/>
          </w:tcPr>
          <w:p w14:paraId="2F4D60C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3.6.</w:t>
            </w:r>
          </w:p>
        </w:tc>
        <w:tc>
          <w:tcPr>
            <w:tcW w:w="8511" w:type="dxa"/>
            <w:shd w:val="clear" w:color="auto" w:fill="auto"/>
          </w:tcPr>
          <w:p w14:paraId="468706A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Лифты.</w:t>
            </w:r>
          </w:p>
        </w:tc>
      </w:tr>
      <w:tr w:rsidR="00F70B72" w:rsidRPr="00F70B72" w14:paraId="710DE4C3" w14:textId="77777777" w:rsidTr="00F70B72">
        <w:tc>
          <w:tcPr>
            <w:tcW w:w="1004" w:type="dxa"/>
            <w:shd w:val="clear" w:color="auto" w:fill="auto"/>
          </w:tcPr>
          <w:p w14:paraId="0E01F8CF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3.7.</w:t>
            </w:r>
          </w:p>
        </w:tc>
        <w:tc>
          <w:tcPr>
            <w:tcW w:w="8511" w:type="dxa"/>
            <w:shd w:val="clear" w:color="auto" w:fill="auto"/>
          </w:tcPr>
          <w:p w14:paraId="7CB2C3C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Краны-трубоукладчики.</w:t>
            </w:r>
          </w:p>
        </w:tc>
      </w:tr>
      <w:tr w:rsidR="00F70B72" w:rsidRPr="00F70B72" w14:paraId="6CE5471E" w14:textId="77777777" w:rsidTr="00F70B72">
        <w:tc>
          <w:tcPr>
            <w:tcW w:w="1004" w:type="dxa"/>
            <w:shd w:val="clear" w:color="auto" w:fill="auto"/>
          </w:tcPr>
          <w:p w14:paraId="3D0DF8A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3.8.</w:t>
            </w:r>
          </w:p>
        </w:tc>
        <w:tc>
          <w:tcPr>
            <w:tcW w:w="8511" w:type="dxa"/>
            <w:shd w:val="clear" w:color="auto" w:fill="auto"/>
          </w:tcPr>
          <w:p w14:paraId="5C0953E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Краны-манипуляторы.</w:t>
            </w:r>
          </w:p>
        </w:tc>
      </w:tr>
      <w:tr w:rsidR="00F70B72" w:rsidRPr="00F70B72" w14:paraId="7768BCDF" w14:textId="77777777" w:rsidTr="00F70B72">
        <w:tc>
          <w:tcPr>
            <w:tcW w:w="1004" w:type="dxa"/>
            <w:shd w:val="clear" w:color="auto" w:fill="auto"/>
          </w:tcPr>
          <w:p w14:paraId="32E6478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3.9.</w:t>
            </w:r>
          </w:p>
        </w:tc>
        <w:tc>
          <w:tcPr>
            <w:tcW w:w="8511" w:type="dxa"/>
            <w:shd w:val="clear" w:color="auto" w:fill="auto"/>
          </w:tcPr>
          <w:p w14:paraId="4753DD9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Платформы подъёмные для инвалидов.</w:t>
            </w:r>
          </w:p>
        </w:tc>
      </w:tr>
      <w:tr w:rsidR="00F70B72" w:rsidRPr="00F70B72" w14:paraId="7BB47B7E" w14:textId="77777777" w:rsidTr="00F70B72">
        <w:tc>
          <w:tcPr>
            <w:tcW w:w="1004" w:type="dxa"/>
            <w:shd w:val="clear" w:color="auto" w:fill="auto"/>
          </w:tcPr>
          <w:p w14:paraId="0822C11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3.10.</w:t>
            </w:r>
          </w:p>
        </w:tc>
        <w:tc>
          <w:tcPr>
            <w:tcW w:w="8511" w:type="dxa"/>
            <w:shd w:val="clear" w:color="auto" w:fill="auto"/>
          </w:tcPr>
          <w:p w14:paraId="3856F9A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Крановые пути.</w:t>
            </w:r>
          </w:p>
        </w:tc>
      </w:tr>
      <w:tr w:rsidR="00F70B72" w:rsidRPr="00F70B72" w14:paraId="3DCC2DD0" w14:textId="77777777" w:rsidTr="00F70B72">
        <w:tc>
          <w:tcPr>
            <w:tcW w:w="1004" w:type="dxa"/>
            <w:shd w:val="clear" w:color="auto" w:fill="auto"/>
          </w:tcPr>
          <w:p w14:paraId="55F28C5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4.</w:t>
            </w:r>
          </w:p>
        </w:tc>
        <w:tc>
          <w:tcPr>
            <w:tcW w:w="8511" w:type="dxa"/>
            <w:shd w:val="clear" w:color="auto" w:fill="auto"/>
          </w:tcPr>
          <w:p w14:paraId="54FE609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Объекты горнорудной промышленности:</w:t>
            </w:r>
          </w:p>
        </w:tc>
      </w:tr>
      <w:tr w:rsidR="00F70B72" w:rsidRPr="00F70B72" w14:paraId="132C679F" w14:textId="77777777" w:rsidTr="00F70B72">
        <w:tc>
          <w:tcPr>
            <w:tcW w:w="1004" w:type="dxa"/>
            <w:shd w:val="clear" w:color="auto" w:fill="auto"/>
          </w:tcPr>
          <w:p w14:paraId="5D065DC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4.1.</w:t>
            </w:r>
          </w:p>
        </w:tc>
        <w:tc>
          <w:tcPr>
            <w:tcW w:w="8511" w:type="dxa"/>
            <w:shd w:val="clear" w:color="auto" w:fill="auto"/>
          </w:tcPr>
          <w:p w14:paraId="58496820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Здания и сооружения поверхностных комплексов рудников, обогатительных фабрик, фабрик окомкования и аглофабрик.</w:t>
            </w:r>
          </w:p>
        </w:tc>
      </w:tr>
      <w:tr w:rsidR="00F70B72" w:rsidRPr="00F70B72" w14:paraId="3764E71C" w14:textId="77777777" w:rsidTr="00F70B72">
        <w:tc>
          <w:tcPr>
            <w:tcW w:w="1004" w:type="dxa"/>
            <w:shd w:val="clear" w:color="auto" w:fill="auto"/>
          </w:tcPr>
          <w:p w14:paraId="299009F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4.2.</w:t>
            </w:r>
          </w:p>
        </w:tc>
        <w:tc>
          <w:tcPr>
            <w:tcW w:w="8511" w:type="dxa"/>
            <w:shd w:val="clear" w:color="auto" w:fill="auto"/>
          </w:tcPr>
          <w:p w14:paraId="15DC16D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Шахтные подъёмные машины.</w:t>
            </w:r>
          </w:p>
        </w:tc>
      </w:tr>
      <w:tr w:rsidR="00F70B72" w:rsidRPr="00F70B72" w14:paraId="569ADCD1" w14:textId="77777777" w:rsidTr="00F70B72">
        <w:tc>
          <w:tcPr>
            <w:tcW w:w="1004" w:type="dxa"/>
            <w:shd w:val="clear" w:color="auto" w:fill="auto"/>
          </w:tcPr>
          <w:p w14:paraId="3502EF1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4.3.</w:t>
            </w:r>
          </w:p>
        </w:tc>
        <w:tc>
          <w:tcPr>
            <w:tcW w:w="8511" w:type="dxa"/>
            <w:shd w:val="clear" w:color="auto" w:fill="auto"/>
          </w:tcPr>
          <w:p w14:paraId="4C9A4D7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Горно-транспортное и горно-обогатительное оборудование.</w:t>
            </w:r>
          </w:p>
        </w:tc>
      </w:tr>
      <w:tr w:rsidR="00F70B72" w:rsidRPr="00F70B72" w14:paraId="4B3322B3" w14:textId="77777777" w:rsidTr="00F70B72">
        <w:tc>
          <w:tcPr>
            <w:tcW w:w="1004" w:type="dxa"/>
            <w:shd w:val="clear" w:color="auto" w:fill="auto"/>
          </w:tcPr>
          <w:p w14:paraId="0E16312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6.</w:t>
            </w:r>
          </w:p>
        </w:tc>
        <w:tc>
          <w:tcPr>
            <w:tcW w:w="8511" w:type="dxa"/>
            <w:shd w:val="clear" w:color="auto" w:fill="auto"/>
          </w:tcPr>
          <w:p w14:paraId="0469000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Оборудование нефтяной и газовой промышленности:</w:t>
            </w:r>
          </w:p>
        </w:tc>
      </w:tr>
      <w:tr w:rsidR="00F70B72" w:rsidRPr="00F70B72" w14:paraId="6BE67EBD" w14:textId="77777777" w:rsidTr="00F70B72">
        <w:tc>
          <w:tcPr>
            <w:tcW w:w="1004" w:type="dxa"/>
            <w:shd w:val="clear" w:color="auto" w:fill="auto"/>
          </w:tcPr>
          <w:p w14:paraId="03C7072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6.1.</w:t>
            </w:r>
          </w:p>
        </w:tc>
        <w:tc>
          <w:tcPr>
            <w:tcW w:w="8511" w:type="dxa"/>
            <w:shd w:val="clear" w:color="auto" w:fill="auto"/>
          </w:tcPr>
          <w:p w14:paraId="056AC3CF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для бурения скважин.</w:t>
            </w:r>
          </w:p>
        </w:tc>
      </w:tr>
      <w:tr w:rsidR="00F70B72" w:rsidRPr="00F70B72" w14:paraId="30256428" w14:textId="77777777" w:rsidTr="00F70B72">
        <w:tc>
          <w:tcPr>
            <w:tcW w:w="1004" w:type="dxa"/>
            <w:shd w:val="clear" w:color="auto" w:fill="auto"/>
          </w:tcPr>
          <w:p w14:paraId="04990EC0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6.2.</w:t>
            </w:r>
          </w:p>
        </w:tc>
        <w:tc>
          <w:tcPr>
            <w:tcW w:w="8511" w:type="dxa"/>
            <w:shd w:val="clear" w:color="auto" w:fill="auto"/>
          </w:tcPr>
          <w:p w14:paraId="7ED7996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для эксплуатации скважин.</w:t>
            </w:r>
          </w:p>
        </w:tc>
      </w:tr>
      <w:tr w:rsidR="00F70B72" w:rsidRPr="00F70B72" w14:paraId="3F2FD104" w14:textId="77777777" w:rsidTr="00F70B72">
        <w:tc>
          <w:tcPr>
            <w:tcW w:w="1004" w:type="dxa"/>
            <w:shd w:val="clear" w:color="auto" w:fill="auto"/>
          </w:tcPr>
          <w:p w14:paraId="258014B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6.3.</w:t>
            </w:r>
          </w:p>
        </w:tc>
        <w:tc>
          <w:tcPr>
            <w:tcW w:w="8511" w:type="dxa"/>
            <w:shd w:val="clear" w:color="auto" w:fill="auto"/>
          </w:tcPr>
          <w:p w14:paraId="3DA6B30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для освоения и ремонта скважин.</w:t>
            </w:r>
          </w:p>
        </w:tc>
      </w:tr>
      <w:tr w:rsidR="00F70B72" w:rsidRPr="00F70B72" w14:paraId="1EF23685" w14:textId="77777777" w:rsidTr="00F70B72">
        <w:tc>
          <w:tcPr>
            <w:tcW w:w="1004" w:type="dxa"/>
            <w:shd w:val="clear" w:color="auto" w:fill="auto"/>
          </w:tcPr>
          <w:p w14:paraId="2872516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6.4.</w:t>
            </w:r>
          </w:p>
        </w:tc>
        <w:tc>
          <w:tcPr>
            <w:tcW w:w="8511" w:type="dxa"/>
            <w:shd w:val="clear" w:color="auto" w:fill="auto"/>
          </w:tcPr>
          <w:p w14:paraId="44A8E8A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газонефтеперекачивающих станций.</w:t>
            </w:r>
          </w:p>
        </w:tc>
      </w:tr>
      <w:tr w:rsidR="00F70B72" w:rsidRPr="00F70B72" w14:paraId="04722C0F" w14:textId="77777777" w:rsidTr="00F70B72">
        <w:tc>
          <w:tcPr>
            <w:tcW w:w="1004" w:type="dxa"/>
            <w:shd w:val="clear" w:color="auto" w:fill="auto"/>
          </w:tcPr>
          <w:p w14:paraId="4D225CB7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6.5.</w:t>
            </w:r>
          </w:p>
        </w:tc>
        <w:tc>
          <w:tcPr>
            <w:tcW w:w="8511" w:type="dxa"/>
            <w:shd w:val="clear" w:color="auto" w:fill="auto"/>
          </w:tcPr>
          <w:p w14:paraId="3A4BAE80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Газонефтепродуктопроводы.</w:t>
            </w:r>
          </w:p>
        </w:tc>
      </w:tr>
      <w:tr w:rsidR="00F70B72" w:rsidRPr="00F70B72" w14:paraId="7E14F9D2" w14:textId="77777777" w:rsidTr="00F70B72">
        <w:tc>
          <w:tcPr>
            <w:tcW w:w="1004" w:type="dxa"/>
            <w:shd w:val="clear" w:color="auto" w:fill="auto"/>
          </w:tcPr>
          <w:p w14:paraId="2B1100D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6.6.</w:t>
            </w:r>
          </w:p>
        </w:tc>
        <w:tc>
          <w:tcPr>
            <w:tcW w:w="8511" w:type="dxa"/>
            <w:shd w:val="clear" w:color="auto" w:fill="auto"/>
          </w:tcPr>
          <w:p w14:paraId="4659CCD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Резервуары для нефти и нефтепродуктов.</w:t>
            </w:r>
          </w:p>
        </w:tc>
      </w:tr>
      <w:tr w:rsidR="00F70B72" w:rsidRPr="00F70B72" w14:paraId="551088ED" w14:textId="77777777" w:rsidTr="00F70B72">
        <w:tc>
          <w:tcPr>
            <w:tcW w:w="1004" w:type="dxa"/>
            <w:shd w:val="clear" w:color="auto" w:fill="auto"/>
          </w:tcPr>
          <w:p w14:paraId="05C0EEB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1" w:type="dxa"/>
            <w:shd w:val="clear" w:color="auto" w:fill="auto"/>
          </w:tcPr>
          <w:p w14:paraId="5591CA73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sz w:val="24"/>
                <w:szCs w:val="24"/>
              </w:rPr>
              <w:t>Оборудование металлургической промышленности:</w:t>
            </w:r>
          </w:p>
        </w:tc>
      </w:tr>
      <w:tr w:rsidR="00F70B72" w:rsidRPr="00F70B72" w14:paraId="56096086" w14:textId="77777777" w:rsidTr="00F70B72">
        <w:tc>
          <w:tcPr>
            <w:tcW w:w="1004" w:type="dxa"/>
            <w:shd w:val="clear" w:color="auto" w:fill="auto"/>
          </w:tcPr>
          <w:p w14:paraId="7661BC31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7.1.</w:t>
            </w:r>
          </w:p>
        </w:tc>
        <w:tc>
          <w:tcPr>
            <w:tcW w:w="8511" w:type="dxa"/>
            <w:shd w:val="clear" w:color="auto" w:fill="auto"/>
          </w:tcPr>
          <w:p w14:paraId="1E7DAAA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Металлоконструкции технических устройств, зданий и сооружений.</w:t>
            </w:r>
          </w:p>
        </w:tc>
      </w:tr>
      <w:tr w:rsidR="00F70B72" w:rsidRPr="00F70B72" w14:paraId="786E7A5A" w14:textId="77777777" w:rsidTr="00F70B72">
        <w:tc>
          <w:tcPr>
            <w:tcW w:w="1004" w:type="dxa"/>
            <w:shd w:val="clear" w:color="auto" w:fill="auto"/>
          </w:tcPr>
          <w:p w14:paraId="40C8DEE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7.2.</w:t>
            </w:r>
          </w:p>
        </w:tc>
        <w:tc>
          <w:tcPr>
            <w:tcW w:w="8511" w:type="dxa"/>
            <w:shd w:val="clear" w:color="auto" w:fill="auto"/>
          </w:tcPr>
          <w:p w14:paraId="751D19A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Газопроводы технологических газов.</w:t>
            </w:r>
          </w:p>
        </w:tc>
      </w:tr>
      <w:tr w:rsidR="00F70B72" w:rsidRPr="00F70B72" w14:paraId="61D0EE83" w14:textId="77777777" w:rsidTr="00F70B72">
        <w:tc>
          <w:tcPr>
            <w:tcW w:w="1004" w:type="dxa"/>
            <w:shd w:val="clear" w:color="auto" w:fill="auto"/>
          </w:tcPr>
          <w:p w14:paraId="4158C89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7.3.</w:t>
            </w:r>
          </w:p>
        </w:tc>
        <w:tc>
          <w:tcPr>
            <w:tcW w:w="8511" w:type="dxa"/>
            <w:shd w:val="clear" w:color="auto" w:fill="auto"/>
          </w:tcPr>
          <w:p w14:paraId="0614AA2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Цапфы чугуновозов, стальковшей, металлоразливочных ковшей.</w:t>
            </w:r>
          </w:p>
        </w:tc>
      </w:tr>
      <w:tr w:rsidR="00F70B72" w:rsidRPr="00F70B72" w14:paraId="5FEB4B29" w14:textId="77777777" w:rsidTr="00F70B72">
        <w:tc>
          <w:tcPr>
            <w:tcW w:w="1004" w:type="dxa"/>
            <w:shd w:val="clear" w:color="auto" w:fill="auto"/>
          </w:tcPr>
          <w:p w14:paraId="275B0EF4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8.</w:t>
            </w:r>
          </w:p>
        </w:tc>
        <w:tc>
          <w:tcPr>
            <w:tcW w:w="8511" w:type="dxa"/>
            <w:shd w:val="clear" w:color="auto" w:fill="auto"/>
          </w:tcPr>
          <w:p w14:paraId="6B5967A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sz w:val="24"/>
                <w:szCs w:val="24"/>
              </w:rPr>
              <w:t>Оборудование взрывопожароопасных и химически опасных производств:</w:t>
            </w:r>
          </w:p>
        </w:tc>
      </w:tr>
      <w:tr w:rsidR="00F70B72" w:rsidRPr="00F70B72" w14:paraId="7847A2DE" w14:textId="77777777" w:rsidTr="00F70B72">
        <w:tc>
          <w:tcPr>
            <w:tcW w:w="1004" w:type="dxa"/>
            <w:shd w:val="clear" w:color="auto" w:fill="auto"/>
          </w:tcPr>
          <w:p w14:paraId="60AF52B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8.1.</w:t>
            </w:r>
          </w:p>
        </w:tc>
        <w:tc>
          <w:tcPr>
            <w:tcW w:w="8511" w:type="dxa"/>
            <w:shd w:val="clear" w:color="auto" w:fill="auto"/>
          </w:tcPr>
          <w:p w14:paraId="410502C2" w14:textId="65C9DF3A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</w:t>
            </w:r>
            <w:r w:rsidR="00D55FD0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70B72">
              <w:rPr>
                <w:rFonts w:ascii="Courier New" w:hAnsi="Courier New" w:cs="Courier New"/>
                <w:sz w:val="24"/>
                <w:szCs w:val="24"/>
              </w:rPr>
              <w:t>а.</w:t>
            </w:r>
          </w:p>
        </w:tc>
      </w:tr>
      <w:tr w:rsidR="00F70B72" w:rsidRPr="00F70B72" w14:paraId="728F59ED" w14:textId="77777777" w:rsidTr="00F70B72">
        <w:tc>
          <w:tcPr>
            <w:tcW w:w="1004" w:type="dxa"/>
            <w:shd w:val="clear" w:color="auto" w:fill="auto"/>
          </w:tcPr>
          <w:p w14:paraId="6F40090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8.2.</w:t>
            </w:r>
          </w:p>
        </w:tc>
        <w:tc>
          <w:tcPr>
            <w:tcW w:w="8511" w:type="dxa"/>
            <w:shd w:val="clear" w:color="auto" w:fill="auto"/>
          </w:tcPr>
          <w:p w14:paraId="06A7E881" w14:textId="7DEC2F6C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</w:t>
            </w:r>
            <w:r w:rsidR="00D55FD0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70B72">
              <w:rPr>
                <w:rFonts w:ascii="Courier New" w:hAnsi="Courier New" w:cs="Courier New"/>
                <w:sz w:val="24"/>
                <w:szCs w:val="24"/>
              </w:rPr>
              <w:t>а.</w:t>
            </w:r>
          </w:p>
        </w:tc>
      </w:tr>
      <w:tr w:rsidR="00F70B72" w:rsidRPr="00F70B72" w14:paraId="7BA09EFE" w14:textId="77777777" w:rsidTr="00F70B72">
        <w:tc>
          <w:tcPr>
            <w:tcW w:w="1004" w:type="dxa"/>
            <w:shd w:val="clear" w:color="auto" w:fill="auto"/>
          </w:tcPr>
          <w:p w14:paraId="0079DAB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8.3.</w:t>
            </w:r>
          </w:p>
        </w:tc>
        <w:tc>
          <w:tcPr>
            <w:tcW w:w="8511" w:type="dxa"/>
            <w:shd w:val="clear" w:color="auto" w:fill="auto"/>
          </w:tcPr>
          <w:p w14:paraId="5DC8CE5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вакуумом.</w:t>
            </w:r>
          </w:p>
        </w:tc>
      </w:tr>
      <w:tr w:rsidR="00F70B72" w:rsidRPr="00F70B72" w14:paraId="5E085C43" w14:textId="77777777" w:rsidTr="00F70B72">
        <w:tc>
          <w:tcPr>
            <w:tcW w:w="1004" w:type="dxa"/>
            <w:shd w:val="clear" w:color="auto" w:fill="auto"/>
          </w:tcPr>
          <w:p w14:paraId="5C007533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8.4.</w:t>
            </w:r>
          </w:p>
        </w:tc>
        <w:tc>
          <w:tcPr>
            <w:tcW w:w="8511" w:type="dxa"/>
            <w:shd w:val="clear" w:color="auto" w:fill="auto"/>
          </w:tcPr>
          <w:p w14:paraId="189D1A5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Резервуары для хранения взрывопожароопасных и токсичных веществ.</w:t>
            </w:r>
          </w:p>
        </w:tc>
      </w:tr>
      <w:tr w:rsidR="00F70B72" w:rsidRPr="00F70B72" w14:paraId="202E7948" w14:textId="77777777" w:rsidTr="00F70B72">
        <w:tc>
          <w:tcPr>
            <w:tcW w:w="1004" w:type="dxa"/>
            <w:shd w:val="clear" w:color="auto" w:fill="auto"/>
          </w:tcPr>
          <w:p w14:paraId="01C85C5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8.5.</w:t>
            </w:r>
          </w:p>
        </w:tc>
        <w:tc>
          <w:tcPr>
            <w:tcW w:w="8511" w:type="dxa"/>
            <w:shd w:val="clear" w:color="auto" w:fill="auto"/>
          </w:tcPr>
          <w:p w14:paraId="7E8A716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Изотермические хранилища.</w:t>
            </w:r>
          </w:p>
        </w:tc>
      </w:tr>
      <w:tr w:rsidR="00F70B72" w:rsidRPr="00F70B72" w14:paraId="5B1B4ADE" w14:textId="77777777" w:rsidTr="00F70B72">
        <w:tc>
          <w:tcPr>
            <w:tcW w:w="1004" w:type="dxa"/>
            <w:shd w:val="clear" w:color="auto" w:fill="auto"/>
          </w:tcPr>
          <w:p w14:paraId="31EF945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8.6.</w:t>
            </w:r>
          </w:p>
        </w:tc>
        <w:tc>
          <w:tcPr>
            <w:tcW w:w="8511" w:type="dxa"/>
            <w:shd w:val="clear" w:color="auto" w:fill="auto"/>
          </w:tcPr>
          <w:p w14:paraId="4F1B0853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Криогенное оборудование.</w:t>
            </w:r>
          </w:p>
        </w:tc>
      </w:tr>
      <w:tr w:rsidR="00F70B72" w:rsidRPr="00F70B72" w14:paraId="4015A8E1" w14:textId="77777777" w:rsidTr="00F70B72">
        <w:tc>
          <w:tcPr>
            <w:tcW w:w="1004" w:type="dxa"/>
            <w:shd w:val="clear" w:color="auto" w:fill="auto"/>
          </w:tcPr>
          <w:p w14:paraId="4114040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8.7.</w:t>
            </w:r>
          </w:p>
        </w:tc>
        <w:tc>
          <w:tcPr>
            <w:tcW w:w="8511" w:type="dxa"/>
            <w:shd w:val="clear" w:color="auto" w:fill="auto"/>
          </w:tcPr>
          <w:p w14:paraId="37EAA701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Оборудование аммиачных холодильных установок.</w:t>
            </w:r>
          </w:p>
        </w:tc>
      </w:tr>
      <w:tr w:rsidR="00F70B72" w:rsidRPr="00F70B72" w14:paraId="29F87D55" w14:textId="77777777" w:rsidTr="00F70B72">
        <w:tc>
          <w:tcPr>
            <w:tcW w:w="1004" w:type="dxa"/>
            <w:shd w:val="clear" w:color="auto" w:fill="auto"/>
          </w:tcPr>
          <w:p w14:paraId="19FC9F93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8.8.</w:t>
            </w:r>
          </w:p>
        </w:tc>
        <w:tc>
          <w:tcPr>
            <w:tcW w:w="8511" w:type="dxa"/>
            <w:shd w:val="clear" w:color="auto" w:fill="auto"/>
          </w:tcPr>
          <w:p w14:paraId="0B828A1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Печи, котлы ВОТ, энерготехнологические котлы и котлы утилизаторы.</w:t>
            </w:r>
          </w:p>
        </w:tc>
      </w:tr>
      <w:tr w:rsidR="00F70B72" w:rsidRPr="00F70B72" w14:paraId="038BBB8A" w14:textId="77777777" w:rsidTr="00F70B72">
        <w:tc>
          <w:tcPr>
            <w:tcW w:w="1004" w:type="dxa"/>
            <w:shd w:val="clear" w:color="auto" w:fill="auto"/>
          </w:tcPr>
          <w:p w14:paraId="3CECEBB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8.9.</w:t>
            </w:r>
          </w:p>
        </w:tc>
        <w:tc>
          <w:tcPr>
            <w:tcW w:w="8511" w:type="dxa"/>
            <w:shd w:val="clear" w:color="auto" w:fill="auto"/>
          </w:tcPr>
          <w:p w14:paraId="681B8A0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Компрессорное и насосное оборудование.</w:t>
            </w:r>
          </w:p>
        </w:tc>
      </w:tr>
      <w:tr w:rsidR="00F70B72" w:rsidRPr="00F70B72" w14:paraId="54F80A54" w14:textId="77777777" w:rsidTr="00F70B72">
        <w:tc>
          <w:tcPr>
            <w:tcW w:w="1004" w:type="dxa"/>
            <w:shd w:val="clear" w:color="auto" w:fill="auto"/>
          </w:tcPr>
          <w:p w14:paraId="22A6540F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8.10.</w:t>
            </w:r>
          </w:p>
        </w:tc>
        <w:tc>
          <w:tcPr>
            <w:tcW w:w="8511" w:type="dxa"/>
            <w:shd w:val="clear" w:color="auto" w:fill="auto"/>
          </w:tcPr>
          <w:p w14:paraId="61F37C65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Центрифуги, сепараторы.</w:t>
            </w:r>
          </w:p>
        </w:tc>
      </w:tr>
      <w:tr w:rsidR="00F70B72" w:rsidRPr="00F70B72" w14:paraId="7CEF2B1F" w14:textId="77777777" w:rsidTr="00F70B72">
        <w:tc>
          <w:tcPr>
            <w:tcW w:w="1004" w:type="dxa"/>
            <w:shd w:val="clear" w:color="auto" w:fill="auto"/>
          </w:tcPr>
          <w:p w14:paraId="4AB117F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8.11.</w:t>
            </w:r>
          </w:p>
        </w:tc>
        <w:tc>
          <w:tcPr>
            <w:tcW w:w="8511" w:type="dxa"/>
            <w:shd w:val="clear" w:color="auto" w:fill="auto"/>
          </w:tcPr>
          <w:p w14:paraId="06F1950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Цистерны, контейнеры (бочки), баллоны для взрывопожароопасных и токсичных веществ.</w:t>
            </w:r>
          </w:p>
        </w:tc>
      </w:tr>
      <w:tr w:rsidR="00F70B72" w:rsidRPr="00F70B72" w14:paraId="5797412E" w14:textId="77777777" w:rsidTr="00F70B72">
        <w:tc>
          <w:tcPr>
            <w:tcW w:w="1004" w:type="dxa"/>
            <w:shd w:val="clear" w:color="auto" w:fill="auto"/>
          </w:tcPr>
          <w:p w14:paraId="7E562E95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8.12.</w:t>
            </w:r>
          </w:p>
        </w:tc>
        <w:tc>
          <w:tcPr>
            <w:tcW w:w="8511" w:type="dxa"/>
            <w:shd w:val="clear" w:color="auto" w:fill="auto"/>
          </w:tcPr>
          <w:p w14:paraId="4B4600BD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Технологические трубопроводы, трубопроводы пара и горячей воды.</w:t>
            </w:r>
          </w:p>
        </w:tc>
      </w:tr>
      <w:tr w:rsidR="00F70B72" w:rsidRPr="00F70B72" w14:paraId="62AB9210" w14:textId="77777777" w:rsidTr="00F70B72">
        <w:tc>
          <w:tcPr>
            <w:tcW w:w="1004" w:type="dxa"/>
            <w:shd w:val="clear" w:color="auto" w:fill="auto"/>
          </w:tcPr>
          <w:p w14:paraId="60AC587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caps/>
                <w:spacing w:val="-14"/>
                <w:sz w:val="24"/>
                <w:szCs w:val="24"/>
              </w:rPr>
              <w:t>9.</w:t>
            </w:r>
          </w:p>
        </w:tc>
        <w:tc>
          <w:tcPr>
            <w:tcW w:w="8511" w:type="dxa"/>
            <w:shd w:val="clear" w:color="auto" w:fill="auto"/>
          </w:tcPr>
          <w:p w14:paraId="4ECB2732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sz w:val="24"/>
                <w:szCs w:val="24"/>
              </w:rPr>
              <w:t>Объекты железнодорожного транспорта:</w:t>
            </w:r>
          </w:p>
        </w:tc>
      </w:tr>
      <w:tr w:rsidR="00F70B72" w:rsidRPr="00F70B72" w14:paraId="5E9D8B86" w14:textId="77777777" w:rsidTr="00F70B72">
        <w:tc>
          <w:tcPr>
            <w:tcW w:w="1004" w:type="dxa"/>
            <w:shd w:val="clear" w:color="auto" w:fill="auto"/>
          </w:tcPr>
          <w:p w14:paraId="6B0F550A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9.1.</w:t>
            </w:r>
          </w:p>
        </w:tc>
        <w:tc>
          <w:tcPr>
            <w:tcW w:w="8511" w:type="dxa"/>
            <w:shd w:val="clear" w:color="auto" w:fill="auto"/>
          </w:tcPr>
          <w:p w14:paraId="463E49AF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Транспортные средства (цистерны, контейнеры), тара, упаковка, предназначенных для транспортирования опасных веществ (кроме перевозки сжиженных токсичных газов).</w:t>
            </w:r>
          </w:p>
        </w:tc>
      </w:tr>
      <w:tr w:rsidR="00F70B72" w:rsidRPr="00F70B72" w14:paraId="2E6C22CC" w14:textId="77777777" w:rsidTr="00F70B72">
        <w:tc>
          <w:tcPr>
            <w:tcW w:w="1004" w:type="dxa"/>
            <w:shd w:val="clear" w:color="auto" w:fill="auto"/>
          </w:tcPr>
          <w:p w14:paraId="5CFE826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9.2.</w:t>
            </w:r>
          </w:p>
        </w:tc>
        <w:tc>
          <w:tcPr>
            <w:tcW w:w="8511" w:type="dxa"/>
            <w:shd w:val="clear" w:color="auto" w:fill="auto"/>
          </w:tcPr>
          <w:p w14:paraId="2ADE54E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z w:val="24"/>
                <w:szCs w:val="24"/>
              </w:rPr>
              <w:t>Подъездные пути необщего пользования.</w:t>
            </w:r>
          </w:p>
        </w:tc>
      </w:tr>
      <w:tr w:rsidR="00F70B72" w:rsidRPr="00F70B72" w14:paraId="6A2DF007" w14:textId="77777777" w:rsidTr="00F70B72">
        <w:tc>
          <w:tcPr>
            <w:tcW w:w="1004" w:type="dxa"/>
            <w:shd w:val="clear" w:color="auto" w:fill="auto"/>
          </w:tcPr>
          <w:p w14:paraId="057FAFC6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caps/>
                <w:spacing w:val="-14"/>
                <w:sz w:val="24"/>
                <w:szCs w:val="24"/>
              </w:rPr>
              <w:t>11.</w:t>
            </w:r>
          </w:p>
        </w:tc>
        <w:tc>
          <w:tcPr>
            <w:tcW w:w="8511" w:type="dxa"/>
            <w:shd w:val="clear" w:color="auto" w:fill="auto"/>
          </w:tcPr>
          <w:p w14:paraId="0E86F33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cap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Здания и сооружения (строительные объекты):</w:t>
            </w:r>
          </w:p>
        </w:tc>
      </w:tr>
      <w:tr w:rsidR="00F70B72" w:rsidRPr="00F70B72" w14:paraId="51F14EBD" w14:textId="77777777" w:rsidTr="00F70B72">
        <w:tc>
          <w:tcPr>
            <w:tcW w:w="1004" w:type="dxa"/>
            <w:shd w:val="clear" w:color="auto" w:fill="auto"/>
          </w:tcPr>
          <w:p w14:paraId="7F5E3553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caps/>
                <w:spacing w:val="-14"/>
                <w:sz w:val="24"/>
                <w:szCs w:val="24"/>
              </w:rPr>
              <w:t>11.1.</w:t>
            </w:r>
          </w:p>
        </w:tc>
        <w:tc>
          <w:tcPr>
            <w:tcW w:w="8511" w:type="dxa"/>
            <w:shd w:val="clear" w:color="auto" w:fill="auto"/>
          </w:tcPr>
          <w:p w14:paraId="5C30A9DC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ap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Металлические конструкции.</w:t>
            </w:r>
          </w:p>
        </w:tc>
      </w:tr>
      <w:tr w:rsidR="00F70B72" w:rsidRPr="00F70B72" w14:paraId="48C8E64B" w14:textId="77777777" w:rsidTr="00F70B72">
        <w:tc>
          <w:tcPr>
            <w:tcW w:w="1004" w:type="dxa"/>
            <w:shd w:val="clear" w:color="auto" w:fill="auto"/>
          </w:tcPr>
          <w:p w14:paraId="31667F21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pacing w:val="-14"/>
                <w:sz w:val="24"/>
                <w:szCs w:val="24"/>
              </w:rPr>
              <w:t>11.2.</w:t>
            </w:r>
          </w:p>
        </w:tc>
        <w:tc>
          <w:tcPr>
            <w:tcW w:w="8511" w:type="dxa"/>
            <w:shd w:val="clear" w:color="auto" w:fill="auto"/>
          </w:tcPr>
          <w:p w14:paraId="4427DFFE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Бетонные и железобетонные конструкции.</w:t>
            </w:r>
          </w:p>
        </w:tc>
      </w:tr>
      <w:tr w:rsidR="00F70B72" w:rsidRPr="00F70B72" w14:paraId="5A1F02B7" w14:textId="77777777" w:rsidTr="00F70B72">
        <w:tc>
          <w:tcPr>
            <w:tcW w:w="1004" w:type="dxa"/>
            <w:shd w:val="clear" w:color="auto" w:fill="auto"/>
          </w:tcPr>
          <w:p w14:paraId="5E37AEF9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Cs/>
                <w:spacing w:val="-14"/>
                <w:sz w:val="24"/>
                <w:szCs w:val="24"/>
              </w:rPr>
              <w:t>11.3.</w:t>
            </w:r>
          </w:p>
        </w:tc>
        <w:tc>
          <w:tcPr>
            <w:tcW w:w="8511" w:type="dxa"/>
            <w:shd w:val="clear" w:color="auto" w:fill="auto"/>
          </w:tcPr>
          <w:p w14:paraId="19407D98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sz w:val="24"/>
                <w:szCs w:val="24"/>
              </w:rPr>
              <w:t>Каменные и армокаменные конструкции.</w:t>
            </w:r>
          </w:p>
        </w:tc>
      </w:tr>
      <w:tr w:rsidR="00F70B72" w:rsidRPr="00F70B72" w14:paraId="13CA721A" w14:textId="77777777" w:rsidTr="00F70B72">
        <w:tc>
          <w:tcPr>
            <w:tcW w:w="1004" w:type="dxa"/>
            <w:shd w:val="clear" w:color="auto" w:fill="auto"/>
          </w:tcPr>
          <w:p w14:paraId="72B7FFCB" w14:textId="77777777" w:rsidR="00F70B72" w:rsidRPr="00F70B72" w:rsidRDefault="00F70B72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pacing w:val="-14"/>
                <w:sz w:val="24"/>
                <w:szCs w:val="24"/>
              </w:rPr>
            </w:pPr>
            <w:r w:rsidRPr="00F70B72">
              <w:rPr>
                <w:rFonts w:ascii="Courier New" w:hAnsi="Courier New" w:cs="Courier New"/>
                <w:b/>
                <w:spacing w:val="-14"/>
                <w:sz w:val="24"/>
                <w:szCs w:val="24"/>
              </w:rPr>
              <w:t>12.</w:t>
            </w:r>
          </w:p>
        </w:tc>
        <w:tc>
          <w:tcPr>
            <w:tcW w:w="8511" w:type="dxa"/>
            <w:shd w:val="clear" w:color="auto" w:fill="auto"/>
          </w:tcPr>
          <w:p w14:paraId="17DCFC5E" w14:textId="6D735FF4" w:rsidR="00F70B72" w:rsidRPr="00F70B72" w:rsidRDefault="00C22A66" w:rsidP="00F70B72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22A66">
              <w:rPr>
                <w:rFonts w:ascii="Courier New" w:hAnsi="Courier New" w:cs="Courier New"/>
                <w:b/>
                <w:sz w:val="24"/>
                <w:szCs w:val="24"/>
              </w:rPr>
              <w:t>Оборудование электроэнергетики</w:t>
            </w:r>
          </w:p>
        </w:tc>
      </w:tr>
    </w:tbl>
    <w:p w14:paraId="4805784F" w14:textId="70FBC57F" w:rsidR="003A06CD" w:rsidRPr="00731393" w:rsidRDefault="003A06CD" w:rsidP="00F70B72">
      <w:pPr>
        <w:tabs>
          <w:tab w:val="num" w:pos="709"/>
        </w:tabs>
        <w:spacing w:before="120" w:after="0" w:line="240" w:lineRule="auto"/>
        <w:rPr>
          <w:rFonts w:ascii="Courier New" w:hAnsi="Courier New" w:cs="Courier New"/>
          <w:sz w:val="24"/>
          <w:szCs w:val="24"/>
        </w:rPr>
      </w:pPr>
    </w:p>
    <w:p w14:paraId="3DC30949" w14:textId="17BC495D" w:rsidR="00A10BF7" w:rsidRDefault="00A10BF7" w:rsidP="00035A06">
      <w:pPr>
        <w:spacing w:before="240" w:after="0" w:line="240" w:lineRule="auto"/>
        <w:ind w:left="1072"/>
        <w:jc w:val="center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A25A4E">
        <w:rPr>
          <w:rFonts w:ascii="Courier New" w:eastAsia="Lucida Sans Unicode" w:hAnsi="Courier New" w:cs="Courier New"/>
          <w:b/>
          <w:kern w:val="1"/>
          <w:sz w:val="24"/>
          <w:szCs w:val="24"/>
        </w:rPr>
        <w:t>2. Виды (методы) неразрушающего контроля:</w:t>
      </w:r>
    </w:p>
    <w:p w14:paraId="1A839B89" w14:textId="77777777" w:rsidR="00035A06" w:rsidRPr="00731393" w:rsidRDefault="00035A06" w:rsidP="008F6F16">
      <w:pPr>
        <w:spacing w:before="240" w:after="0" w:line="240" w:lineRule="auto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1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. </w:t>
      </w:r>
      <w:r w:rsidRPr="00731393">
        <w:rPr>
          <w:rFonts w:ascii="Courier New" w:hAnsi="Courier New" w:cs="Courier New"/>
          <w:b/>
          <w:sz w:val="24"/>
          <w:szCs w:val="24"/>
        </w:rPr>
        <w:t>Радиографический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45F29D34" w14:textId="77777777" w:rsidR="00035A06" w:rsidRPr="00731393" w:rsidRDefault="00035A06" w:rsidP="008F6F16">
      <w:pPr>
        <w:spacing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1.1.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Рентгенографический</w:t>
      </w:r>
    </w:p>
    <w:p w14:paraId="0785A3D8" w14:textId="77777777" w:rsidR="00035A06" w:rsidRPr="00731393" w:rsidRDefault="00035A06" w:rsidP="008F6F16">
      <w:pPr>
        <w:spacing w:before="120"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2.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Ультразвуковой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2CEB41AE" w14:textId="77777777" w:rsidR="00035A06" w:rsidRPr="00731393" w:rsidRDefault="00035A06" w:rsidP="008F6F16">
      <w:pPr>
        <w:spacing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2.1.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Ультразвуковая дефектоскопия</w:t>
      </w:r>
    </w:p>
    <w:p w14:paraId="58436A21" w14:textId="77777777" w:rsidR="00035A06" w:rsidRPr="00731393" w:rsidRDefault="00035A06" w:rsidP="008F6F16">
      <w:pPr>
        <w:spacing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2.2.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Ультразвуковая толщинометрия</w:t>
      </w:r>
    </w:p>
    <w:p w14:paraId="2D4B5D7D" w14:textId="77777777" w:rsidR="00035A06" w:rsidRPr="00731393" w:rsidRDefault="00035A06" w:rsidP="008F6F16">
      <w:pPr>
        <w:spacing w:before="120" w:after="0" w:line="240" w:lineRule="auto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3.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 xml:space="preserve">Акустико-эмиссионный </w:t>
      </w:r>
      <w:r w:rsidRPr="00731393">
        <w:rPr>
          <w:rFonts w:ascii="Courier New" w:hAnsi="Courier New" w:cs="Courier New"/>
          <w:bCs/>
          <w:sz w:val="24"/>
          <w:szCs w:val="24"/>
        </w:rPr>
        <w:t xml:space="preserve">(кроме: </w:t>
      </w:r>
      <w:r>
        <w:rPr>
          <w:rFonts w:ascii="Courier New" w:hAnsi="Courier New" w:cs="Courier New"/>
          <w:bCs/>
          <w:sz w:val="24"/>
          <w:szCs w:val="24"/>
        </w:rPr>
        <w:t>п.</w:t>
      </w:r>
      <w:r w:rsidRPr="00731393">
        <w:rPr>
          <w:rFonts w:ascii="Courier New" w:hAnsi="Courier New" w:cs="Courier New"/>
          <w:bCs/>
          <w:sz w:val="24"/>
          <w:szCs w:val="24"/>
        </w:rPr>
        <w:t>4 Оборудование горнорудной промышленности.)</w:t>
      </w:r>
    </w:p>
    <w:p w14:paraId="3F4E54A9" w14:textId="77777777" w:rsidR="00035A06" w:rsidRPr="00731393" w:rsidRDefault="00035A06" w:rsidP="008F6F16">
      <w:pPr>
        <w:spacing w:before="120"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4.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Магнитный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3B129F7A" w14:textId="77777777" w:rsidR="00035A06" w:rsidRPr="00731393" w:rsidRDefault="00035A06" w:rsidP="008F6F16">
      <w:pPr>
        <w:spacing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4.1.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Магнитопорошковый</w:t>
      </w:r>
    </w:p>
    <w:p w14:paraId="547CDB1E" w14:textId="77777777" w:rsidR="00035A06" w:rsidRPr="00731393" w:rsidRDefault="00035A06" w:rsidP="008F6F16">
      <w:pPr>
        <w:spacing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4.4.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Эффект Холла</w:t>
      </w:r>
    </w:p>
    <w:p w14:paraId="54EEF8E5" w14:textId="77777777" w:rsidR="00035A06" w:rsidRPr="00731393" w:rsidRDefault="00035A06" w:rsidP="008F6F16">
      <w:pPr>
        <w:spacing w:before="120" w:after="0" w:line="240" w:lineRule="auto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lastRenderedPageBreak/>
        <w:t>5.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Вихретоковый.</w:t>
      </w:r>
    </w:p>
    <w:p w14:paraId="6ECF51B7" w14:textId="77777777" w:rsidR="00035A06" w:rsidRPr="00731393" w:rsidRDefault="00035A06" w:rsidP="008F6F16">
      <w:pPr>
        <w:spacing w:before="120" w:after="0" w:line="240" w:lineRule="auto"/>
        <w:rPr>
          <w:rFonts w:ascii="Courier New" w:eastAsia="Lucida Sans Unicode" w:hAnsi="Courier New" w:cs="Courier New"/>
          <w:bCs/>
          <w:kern w:val="1"/>
          <w:sz w:val="24"/>
          <w:szCs w:val="24"/>
        </w:rPr>
      </w:pPr>
      <w:r w:rsidRPr="00A25A4E">
        <w:rPr>
          <w:rFonts w:ascii="Courier New" w:eastAsia="Lucida Sans Unicode" w:hAnsi="Courier New" w:cs="Courier New"/>
          <w:b/>
          <w:kern w:val="1"/>
          <w:sz w:val="24"/>
          <w:szCs w:val="24"/>
        </w:rPr>
        <w:t>6.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Проникающими веществами:</w:t>
      </w:r>
    </w:p>
    <w:p w14:paraId="227EC23B" w14:textId="77777777" w:rsidR="00035A06" w:rsidRPr="00731393" w:rsidRDefault="00035A06" w:rsidP="008F6F1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6.1.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sz w:val="24"/>
          <w:szCs w:val="24"/>
        </w:rPr>
        <w:t>Капиллярный</w:t>
      </w:r>
    </w:p>
    <w:p w14:paraId="73EE28DF" w14:textId="77777777" w:rsidR="00035A06" w:rsidRDefault="00035A06" w:rsidP="008F6F1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eastAsia="Lucida Sans Unicode" w:hAnsi="Courier New" w:cs="Courier New"/>
          <w:bCs/>
          <w:kern w:val="1"/>
          <w:sz w:val="24"/>
          <w:szCs w:val="24"/>
        </w:rPr>
        <w:t>6.2.</w:t>
      </w:r>
      <w:r>
        <w:rPr>
          <w:rFonts w:ascii="Courier New" w:eastAsia="Lucida Sans Unicode" w:hAnsi="Courier New" w:cs="Courier New"/>
          <w:bCs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sz w:val="24"/>
          <w:szCs w:val="24"/>
        </w:rPr>
        <w:t>Течеискание</w:t>
      </w:r>
    </w:p>
    <w:p w14:paraId="12A2F23E" w14:textId="77777777" w:rsidR="00035A06" w:rsidRPr="00731393" w:rsidRDefault="00035A06" w:rsidP="008F6F16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7.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 xml:space="preserve">Вибродиагностический </w:t>
      </w:r>
      <w:r w:rsidRPr="00731393">
        <w:rPr>
          <w:rFonts w:ascii="Courier New" w:hAnsi="Courier New" w:cs="Courier New"/>
          <w:bCs/>
          <w:sz w:val="24"/>
          <w:szCs w:val="24"/>
        </w:rPr>
        <w:t xml:space="preserve">(кроме: </w:t>
      </w:r>
      <w:r>
        <w:rPr>
          <w:rFonts w:ascii="Courier New" w:hAnsi="Courier New" w:cs="Courier New"/>
          <w:bCs/>
          <w:sz w:val="24"/>
          <w:szCs w:val="24"/>
        </w:rPr>
        <w:t>п.</w:t>
      </w:r>
      <w:r w:rsidRPr="00731393">
        <w:rPr>
          <w:rFonts w:ascii="Courier New" w:hAnsi="Courier New" w:cs="Courier New"/>
          <w:bCs/>
          <w:sz w:val="24"/>
          <w:szCs w:val="24"/>
        </w:rPr>
        <w:t>9. Объекты железнодорожного транспорта)</w:t>
      </w:r>
    </w:p>
    <w:p w14:paraId="1033F87D" w14:textId="77777777" w:rsidR="00035A06" w:rsidRPr="00731393" w:rsidRDefault="00035A06" w:rsidP="008F6F16">
      <w:pPr>
        <w:spacing w:before="120" w:after="0" w:line="240" w:lineRule="auto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8.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Электрический.</w:t>
      </w:r>
    </w:p>
    <w:p w14:paraId="34D07D39" w14:textId="77777777" w:rsidR="00035A06" w:rsidRPr="00731393" w:rsidRDefault="00035A06" w:rsidP="008F6F16">
      <w:pPr>
        <w:spacing w:before="120"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9.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Тепловой.</w:t>
      </w:r>
    </w:p>
    <w:p w14:paraId="2D573C58" w14:textId="3D60B4D2" w:rsidR="00A25A4E" w:rsidRPr="00A25A4E" w:rsidRDefault="00035A06" w:rsidP="008F6F16">
      <w:pPr>
        <w:spacing w:before="120" w:after="0" w:line="240" w:lineRule="auto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731393">
        <w:rPr>
          <w:rFonts w:ascii="Courier New" w:eastAsia="Lucida Sans Unicode" w:hAnsi="Courier New" w:cs="Courier New"/>
          <w:b/>
          <w:kern w:val="1"/>
          <w:sz w:val="24"/>
          <w:szCs w:val="24"/>
        </w:rPr>
        <w:t>11.</w:t>
      </w:r>
      <w:r>
        <w:rPr>
          <w:rFonts w:ascii="Courier New" w:eastAsia="Lucida Sans Unicode" w:hAnsi="Courier New" w:cs="Courier New"/>
          <w:b/>
          <w:kern w:val="1"/>
          <w:sz w:val="24"/>
          <w:szCs w:val="24"/>
        </w:rPr>
        <w:t xml:space="preserve"> </w:t>
      </w:r>
      <w:r w:rsidRPr="00731393">
        <w:rPr>
          <w:rFonts w:ascii="Courier New" w:hAnsi="Courier New" w:cs="Courier New"/>
          <w:b/>
          <w:sz w:val="24"/>
          <w:szCs w:val="24"/>
        </w:rPr>
        <w:t>Визуальный и измерительный.</w:t>
      </w:r>
    </w:p>
    <w:p w14:paraId="5529ED38" w14:textId="77777777" w:rsidR="00A10BF7" w:rsidRPr="00035A06" w:rsidRDefault="00A10BF7" w:rsidP="008F6F16">
      <w:pPr>
        <w:spacing w:before="240" w:after="0" w:line="240" w:lineRule="auto"/>
        <w:ind w:left="1072"/>
        <w:jc w:val="center"/>
        <w:rPr>
          <w:rFonts w:ascii="Courier New" w:eastAsia="Lucida Sans Unicode" w:hAnsi="Courier New" w:cs="Courier New"/>
          <w:b/>
          <w:kern w:val="1"/>
          <w:sz w:val="24"/>
          <w:szCs w:val="24"/>
        </w:rPr>
      </w:pPr>
      <w:r w:rsidRPr="00035A06">
        <w:rPr>
          <w:rFonts w:ascii="Courier New" w:eastAsia="Lucida Sans Unicode" w:hAnsi="Courier New" w:cs="Courier New"/>
          <w:b/>
          <w:kern w:val="1"/>
          <w:sz w:val="24"/>
          <w:szCs w:val="24"/>
        </w:rPr>
        <w:t>3. Виды деятельности:</w:t>
      </w:r>
    </w:p>
    <w:p w14:paraId="447E6D83" w14:textId="77777777" w:rsidR="00701729" w:rsidRPr="00731393" w:rsidRDefault="00701729" w:rsidP="008F6F16">
      <w:pPr>
        <w:spacing w:before="24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1. Изготовление.</w:t>
      </w:r>
    </w:p>
    <w:p w14:paraId="413C1135" w14:textId="77777777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2. Строительство.</w:t>
      </w:r>
    </w:p>
    <w:p w14:paraId="386CF732" w14:textId="77777777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3. Монтаж.</w:t>
      </w:r>
    </w:p>
    <w:p w14:paraId="475403F1" w14:textId="77777777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4. Ремонт.</w:t>
      </w:r>
    </w:p>
    <w:p w14:paraId="7D281907" w14:textId="77777777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5. Реконструкция.</w:t>
      </w:r>
    </w:p>
    <w:p w14:paraId="065511A4" w14:textId="77777777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6. Эксплуатация.</w:t>
      </w:r>
    </w:p>
    <w:p w14:paraId="089269DE" w14:textId="164870AE" w:rsidR="00A10BF7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7. Техническое диагностирование</w:t>
      </w:r>
      <w:r w:rsidR="0086544E">
        <w:rPr>
          <w:rFonts w:ascii="Courier New" w:hAnsi="Courier New" w:cs="Courier New"/>
          <w:b/>
          <w:sz w:val="24"/>
          <w:szCs w:val="24"/>
        </w:rPr>
        <w:t>,</w:t>
      </w:r>
      <w:r w:rsidR="0086544E" w:rsidRPr="0086544E">
        <w:rPr>
          <w:rFonts w:ascii="Courier New" w:hAnsi="Courier New" w:cs="Courier New"/>
          <w:b/>
          <w:sz w:val="24"/>
          <w:szCs w:val="24"/>
        </w:rPr>
        <w:t xml:space="preserve"> </w:t>
      </w:r>
      <w:r w:rsidR="0086544E" w:rsidRPr="00731393">
        <w:rPr>
          <w:rFonts w:ascii="Courier New" w:hAnsi="Courier New" w:cs="Courier New"/>
          <w:b/>
          <w:sz w:val="24"/>
          <w:szCs w:val="24"/>
        </w:rPr>
        <w:t>Обследование</w:t>
      </w:r>
      <w:r w:rsidR="0086544E">
        <w:rPr>
          <w:rFonts w:ascii="Courier New" w:hAnsi="Courier New" w:cs="Courier New"/>
          <w:b/>
          <w:sz w:val="24"/>
          <w:szCs w:val="24"/>
        </w:rPr>
        <w:t>, э</w:t>
      </w:r>
      <w:r w:rsidR="0086544E" w:rsidRPr="00731393">
        <w:rPr>
          <w:rFonts w:ascii="Courier New" w:hAnsi="Courier New" w:cs="Courier New"/>
          <w:b/>
          <w:sz w:val="24"/>
          <w:szCs w:val="24"/>
        </w:rPr>
        <w:t>кспертиза</w:t>
      </w:r>
      <w:r w:rsidR="0086544E">
        <w:rPr>
          <w:rFonts w:ascii="Courier New" w:hAnsi="Courier New" w:cs="Courier New"/>
          <w:b/>
          <w:sz w:val="24"/>
          <w:szCs w:val="24"/>
        </w:rPr>
        <w:t>.</w:t>
      </w:r>
    </w:p>
    <w:p w14:paraId="73F42058" w14:textId="619E7056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  <w:r w:rsidRPr="00731393">
        <w:rPr>
          <w:rFonts w:ascii="Courier New" w:hAnsi="Courier New" w:cs="Courier New"/>
          <w:b/>
          <w:sz w:val="24"/>
          <w:szCs w:val="24"/>
        </w:rPr>
        <w:t>8.</w:t>
      </w:r>
      <w:r w:rsidR="0086544E">
        <w:rPr>
          <w:rFonts w:ascii="Courier New" w:hAnsi="Courier New" w:cs="Courier New"/>
          <w:b/>
          <w:sz w:val="24"/>
          <w:szCs w:val="24"/>
        </w:rPr>
        <w:t xml:space="preserve"> Техническое освидетельствование. </w:t>
      </w:r>
    </w:p>
    <w:p w14:paraId="7789C0BC" w14:textId="280357F6" w:rsidR="00701729" w:rsidRPr="00731393" w:rsidRDefault="00701729" w:rsidP="008F6F16">
      <w:pPr>
        <w:spacing w:before="60" w:after="0" w:line="240" w:lineRule="auto"/>
        <w:ind w:right="-1049"/>
        <w:rPr>
          <w:rFonts w:ascii="Courier New" w:hAnsi="Courier New" w:cs="Courier New"/>
          <w:b/>
          <w:sz w:val="24"/>
          <w:szCs w:val="24"/>
        </w:rPr>
      </w:pPr>
    </w:p>
    <w:p w14:paraId="7AB3D45E" w14:textId="77777777" w:rsidR="00701729" w:rsidRPr="00731393" w:rsidRDefault="00701729" w:rsidP="00E83385">
      <w:pPr>
        <w:spacing w:before="60" w:after="0" w:line="240" w:lineRule="auto"/>
        <w:ind w:left="454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3"/>
      </w:tblGrid>
      <w:tr w:rsidR="00A10BF7" w:rsidRPr="008F6F16" w14:paraId="02414293" w14:textId="77777777" w:rsidTr="008F6F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25E3" w14:textId="77777777" w:rsidR="00A10BF7" w:rsidRPr="008F6F16" w:rsidRDefault="00A10BF7" w:rsidP="00A10BF7">
            <w:pPr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F6F16">
              <w:rPr>
                <w:rFonts w:ascii="Courier New" w:hAnsi="Courier New" w:cs="Courier New"/>
                <w:i/>
                <w:sz w:val="20"/>
                <w:szCs w:val="20"/>
              </w:rPr>
              <w:t>Примечания:</w:t>
            </w:r>
          </w:p>
          <w:p w14:paraId="59F91DC7" w14:textId="77777777" w:rsidR="0027754A" w:rsidRPr="008F6F16" w:rsidRDefault="0027754A" w:rsidP="0027754A">
            <w:pPr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F6F16">
              <w:rPr>
                <w:rFonts w:ascii="Courier New" w:hAnsi="Courier New" w:cs="Courier New"/>
                <w:i/>
                <w:sz w:val="20"/>
                <w:szCs w:val="20"/>
              </w:rPr>
              <w:t xml:space="preserve">1. Для формирования области аттестации необходимо оставить только необходимые объекты, виды (методы) неразрушающего контроля и </w:t>
            </w:r>
            <w:r w:rsidR="00FC652A" w:rsidRPr="008F6F16">
              <w:rPr>
                <w:rFonts w:ascii="Courier New" w:hAnsi="Courier New" w:cs="Courier New"/>
                <w:i/>
                <w:sz w:val="20"/>
                <w:szCs w:val="20"/>
              </w:rPr>
              <w:t>виды деятельности,</w:t>
            </w:r>
            <w:r w:rsidRPr="008F6F16">
              <w:rPr>
                <w:rFonts w:ascii="Courier New" w:hAnsi="Courier New" w:cs="Courier New"/>
                <w:i/>
                <w:sz w:val="20"/>
                <w:szCs w:val="20"/>
              </w:rPr>
              <w:t xml:space="preserve"> при которых проводится контроль.</w:t>
            </w:r>
          </w:p>
          <w:p w14:paraId="5B0C3BD7" w14:textId="77777777" w:rsidR="008F6F16" w:rsidRPr="008F6F16" w:rsidRDefault="008F6F16" w:rsidP="008F6F16">
            <w:pPr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F6F16">
              <w:rPr>
                <w:rFonts w:ascii="Courier New" w:hAnsi="Courier New" w:cs="Courier New"/>
                <w:i/>
                <w:sz w:val="20"/>
                <w:szCs w:val="20"/>
              </w:rPr>
              <w:t>2. Заявляемую область аттестации можно представлять в виде приложения/й заверенных подписью и печатью.</w:t>
            </w:r>
          </w:p>
          <w:p w14:paraId="41A56C87" w14:textId="7F609F23" w:rsidR="008F6F16" w:rsidRPr="008F6F16" w:rsidRDefault="008F6F16" w:rsidP="008F6F16">
            <w:pPr>
              <w:spacing w:after="0" w:line="240" w:lineRule="auto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F6F16">
              <w:rPr>
                <w:rFonts w:ascii="Courier New" w:hAnsi="Courier New" w:cs="Courier New"/>
                <w:i/>
                <w:sz w:val="20"/>
                <w:szCs w:val="20"/>
              </w:rPr>
              <w:t>3. Если лаборатория имеет несколько подразделений (филиалов), то указываются адреса осуществления деятельности и области аттестации каждого подразделения (филиала), идентификационные признаки передвижных лабораторий, места проведения испытаний (стационарные, в полевых условиях)</w:t>
            </w:r>
          </w:p>
        </w:tc>
      </w:tr>
    </w:tbl>
    <w:p w14:paraId="0DE40E07" w14:textId="77777777" w:rsidR="00A10BF7" w:rsidRPr="00731393" w:rsidRDefault="00A10BF7" w:rsidP="00A10BF7">
      <w:pPr>
        <w:spacing w:after="120" w:line="240" w:lineRule="auto"/>
        <w:ind w:left="454"/>
        <w:jc w:val="both"/>
        <w:rPr>
          <w:rFonts w:ascii="Courier New" w:hAnsi="Courier New" w:cs="Courier New"/>
          <w:sz w:val="24"/>
          <w:szCs w:val="24"/>
        </w:rPr>
      </w:pPr>
    </w:p>
    <w:p w14:paraId="00FADF8A" w14:textId="77777777" w:rsidR="00A10BF7" w:rsidRPr="008F6F16" w:rsidRDefault="00A10BF7" w:rsidP="00A10BF7">
      <w:pPr>
        <w:spacing w:after="120" w:line="240" w:lineRule="auto"/>
        <w:ind w:left="45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F6F16">
        <w:rPr>
          <w:rFonts w:ascii="Courier New" w:hAnsi="Courier New" w:cs="Courier New"/>
          <w:b/>
          <w:bCs/>
          <w:sz w:val="24"/>
          <w:szCs w:val="24"/>
        </w:rPr>
        <w:t>Приложения к заявке:</w:t>
      </w:r>
    </w:p>
    <w:p w14:paraId="335E5F11" w14:textId="2AB57F9B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копия устава и (или) других учредительных документов заявителя;</w:t>
      </w:r>
    </w:p>
    <w:p w14:paraId="4671CFEA" w14:textId="1A835D51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копия свидетельства о постановке на учет юридического лица в налоговом органе;</w:t>
      </w:r>
    </w:p>
    <w:p w14:paraId="174226F4" w14:textId="52E5D12B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копия информационного письма Федеральной службы государственной статистики (Росстат);</w:t>
      </w:r>
    </w:p>
    <w:p w14:paraId="5FDD1FD4" w14:textId="7DE44557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14:paraId="411AE2E7" w14:textId="28F781FC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копии регистрационных документов (для индивидуальных предпринимателей);</w:t>
      </w:r>
    </w:p>
    <w:p w14:paraId="3F7F9E6C" w14:textId="1E19D64B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документы системы менеджмента (Руководство по менеджменту) лаборатории;</w:t>
      </w:r>
    </w:p>
    <w:p w14:paraId="1DED5B4B" w14:textId="39292CA2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паспорт лаборатории в соответствии с требованиями настоящего документа;</w:t>
      </w:r>
    </w:p>
    <w:p w14:paraId="35D41FB8" w14:textId="7BA21319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положение о лаборатории (при необходимости);</w:t>
      </w:r>
    </w:p>
    <w:p w14:paraId="25D196A9" w14:textId="13C39488" w:rsidR="00A10BF7" w:rsidRPr="00731393" w:rsidRDefault="00A10BF7" w:rsidP="00035A0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ourier New" w:hAnsi="Courier New" w:cs="Courier New"/>
          <w:sz w:val="24"/>
          <w:szCs w:val="24"/>
        </w:rPr>
      </w:pPr>
      <w:r w:rsidRPr="00731393">
        <w:rPr>
          <w:rFonts w:ascii="Courier New" w:hAnsi="Courier New" w:cs="Courier New"/>
          <w:sz w:val="24"/>
          <w:szCs w:val="24"/>
        </w:rPr>
        <w:t>другие документы, содержащие информацию о заявителе, необходимую для подтверждения ее соответствия установленным требованиям.</w:t>
      </w:r>
    </w:p>
    <w:p w14:paraId="748D8970" w14:textId="77777777" w:rsidR="00A10BF7" w:rsidRPr="00731393" w:rsidRDefault="00A10BF7" w:rsidP="00A10BF7">
      <w:pPr>
        <w:spacing w:after="0" w:line="360" w:lineRule="auto"/>
        <w:ind w:left="426" w:firstLine="709"/>
        <w:jc w:val="both"/>
        <w:rPr>
          <w:rFonts w:ascii="Courier New" w:eastAsia="Lucida Sans Unicode" w:hAnsi="Courier New" w:cs="Courier New"/>
          <w:kern w:val="1"/>
          <w:sz w:val="24"/>
          <w:szCs w:val="24"/>
        </w:rPr>
      </w:pPr>
    </w:p>
    <w:tbl>
      <w:tblPr>
        <w:tblW w:w="102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2410"/>
        <w:gridCol w:w="283"/>
        <w:gridCol w:w="3296"/>
      </w:tblGrid>
      <w:tr w:rsidR="00035A06" w:rsidRPr="00035A06" w14:paraId="727EC93C" w14:textId="77777777" w:rsidTr="00035A06">
        <w:trPr>
          <w:trHeight w:hRule="exact" w:val="284"/>
        </w:trPr>
        <w:tc>
          <w:tcPr>
            <w:tcW w:w="3828" w:type="dxa"/>
            <w:vAlign w:val="bottom"/>
            <w:hideMark/>
          </w:tcPr>
          <w:p w14:paraId="15EBE456" w14:textId="5107A516" w:rsidR="00035A06" w:rsidRPr="00035A06" w:rsidRDefault="00035A0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35A06">
              <w:rPr>
                <w:rFonts w:ascii="Courier New" w:hAnsi="Courier New" w:cs="Courier New"/>
                <w:sz w:val="24"/>
                <w:szCs w:val="24"/>
              </w:rPr>
              <w:t xml:space="preserve">Руководитель </w:t>
            </w: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035A06">
              <w:rPr>
                <w:rFonts w:ascii="Courier New" w:hAnsi="Courier New" w:cs="Courier New"/>
                <w:sz w:val="24"/>
                <w:szCs w:val="24"/>
              </w:rPr>
              <w:t>рганизации</w:t>
            </w:r>
          </w:p>
        </w:tc>
        <w:tc>
          <w:tcPr>
            <w:tcW w:w="425" w:type="dxa"/>
            <w:vAlign w:val="center"/>
          </w:tcPr>
          <w:p w14:paraId="15A3847F" w14:textId="77777777" w:rsidR="00035A06" w:rsidRPr="00035A06" w:rsidRDefault="00035A0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EBA07" w14:textId="77777777" w:rsidR="00035A06" w:rsidRPr="00035A06" w:rsidRDefault="00035A06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D379BB" w14:textId="77777777" w:rsidR="00035A06" w:rsidRPr="00035A06" w:rsidRDefault="00035A0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1D6F1" w14:textId="77777777" w:rsidR="00035A06" w:rsidRPr="00035A06" w:rsidRDefault="00035A06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035A06" w:rsidRPr="00035A06" w14:paraId="224D25E1" w14:textId="77777777" w:rsidTr="008F6F16">
        <w:trPr>
          <w:trHeight w:val="359"/>
        </w:trPr>
        <w:tc>
          <w:tcPr>
            <w:tcW w:w="3828" w:type="dxa"/>
          </w:tcPr>
          <w:p w14:paraId="04FB0939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D9D7E17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FAFC8B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035A06">
              <w:rPr>
                <w:rFonts w:ascii="Courier New" w:hAnsi="Courier New" w:cs="Courier New"/>
                <w:bCs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70B71F35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3535BB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035A06">
              <w:rPr>
                <w:rFonts w:ascii="Courier New" w:hAnsi="Courier New" w:cs="Courier New"/>
                <w:bCs/>
                <w:sz w:val="24"/>
                <w:szCs w:val="24"/>
              </w:rPr>
              <w:t>(Ф.И.О.)</w:t>
            </w:r>
          </w:p>
        </w:tc>
      </w:tr>
      <w:tr w:rsidR="00035A06" w:rsidRPr="00035A06" w14:paraId="32A0DDC2" w14:textId="77777777" w:rsidTr="00035A06">
        <w:trPr>
          <w:trHeight w:val="271"/>
        </w:trPr>
        <w:tc>
          <w:tcPr>
            <w:tcW w:w="3828" w:type="dxa"/>
          </w:tcPr>
          <w:p w14:paraId="04B2FD56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1AD827D" w14:textId="77777777" w:rsidR="00035A06" w:rsidRPr="00035A06" w:rsidRDefault="00035A06" w:rsidP="008F6F16">
            <w:pPr>
              <w:spacing w:after="0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5873E2BB" w14:textId="77777777" w:rsidR="00035A06" w:rsidRPr="00035A06" w:rsidRDefault="00035A06" w:rsidP="008F6F16">
            <w:pPr>
              <w:spacing w:after="0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035A06">
              <w:rPr>
                <w:rFonts w:ascii="Courier New" w:hAnsi="Courier New" w:cs="Courier New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14:paraId="70CDFA4B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14:paraId="290811B3" w14:textId="77777777" w:rsidR="00035A06" w:rsidRPr="00035A06" w:rsidRDefault="00035A06" w:rsidP="008F6F16">
            <w:pPr>
              <w:spacing w:after="0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</w:tbl>
    <w:p w14:paraId="2E501D07" w14:textId="6F792777" w:rsidR="00B71DE1" w:rsidRPr="00731393" w:rsidRDefault="00B71DE1" w:rsidP="00035A06">
      <w:pPr>
        <w:spacing w:after="0" w:line="240" w:lineRule="auto"/>
        <w:jc w:val="both"/>
        <w:rPr>
          <w:rFonts w:ascii="Courier New" w:eastAsia="Lucida Sans Unicode" w:hAnsi="Courier New" w:cs="Courier New"/>
          <w:kern w:val="1"/>
          <w:sz w:val="24"/>
          <w:szCs w:val="24"/>
        </w:rPr>
      </w:pPr>
    </w:p>
    <w:sectPr w:rsidR="00B71DE1" w:rsidRPr="00731393" w:rsidSect="002C6F9A">
      <w:footerReference w:type="default" r:id="rId7"/>
      <w:pgSz w:w="11906" w:h="16838"/>
      <w:pgMar w:top="709" w:right="850" w:bottom="1134" w:left="993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D80B" w14:textId="77777777" w:rsidR="00CB6681" w:rsidRDefault="00CB6681" w:rsidP="00701729">
      <w:pPr>
        <w:spacing w:after="0" w:line="240" w:lineRule="auto"/>
      </w:pPr>
      <w:r>
        <w:separator/>
      </w:r>
    </w:p>
  </w:endnote>
  <w:endnote w:type="continuationSeparator" w:id="0">
    <w:p w14:paraId="053E86D4" w14:textId="77777777" w:rsidR="00CB6681" w:rsidRDefault="00CB6681" w:rsidP="0070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623E" w14:textId="77777777" w:rsidR="00701729" w:rsidRPr="00A25A4E" w:rsidRDefault="00701729" w:rsidP="00701729">
    <w:pPr>
      <w:pStyle w:val="a6"/>
      <w:rPr>
        <w:rFonts w:ascii="Courier New" w:hAnsi="Courier New" w:cs="Courier New"/>
        <w:iCs/>
        <w:sz w:val="20"/>
        <w:szCs w:val="20"/>
      </w:rPr>
    </w:pPr>
    <w:r w:rsidRPr="00A25A4E">
      <w:rPr>
        <w:rFonts w:ascii="Courier New" w:hAnsi="Courier New" w:cs="Courier New"/>
        <w:iCs/>
        <w:color w:val="000000"/>
        <w:sz w:val="20"/>
        <w:szCs w:val="20"/>
        <w:lang w:eastAsia="ar-SA"/>
      </w:rPr>
      <w:t>Заявка на аттестацию лаборатории неразрушающего контроля</w:t>
    </w:r>
    <w:r w:rsidRPr="00A25A4E">
      <w:rPr>
        <w:rFonts w:ascii="Courier New" w:hAnsi="Courier New" w:cs="Courier New"/>
        <w:iCs/>
        <w:sz w:val="20"/>
        <w:szCs w:val="20"/>
      </w:rPr>
      <w:t xml:space="preserve"> </w:t>
    </w:r>
    <w:r w:rsidRPr="00A25A4E">
      <w:rPr>
        <w:rFonts w:ascii="Courier New" w:hAnsi="Courier New" w:cs="Courier New"/>
        <w:iCs/>
        <w:sz w:val="20"/>
        <w:szCs w:val="20"/>
      </w:rPr>
      <w:tab/>
      <w:t xml:space="preserve">Страница </w:t>
    </w:r>
    <w:r w:rsidRPr="00A25A4E">
      <w:rPr>
        <w:rFonts w:ascii="Courier New" w:hAnsi="Courier New" w:cs="Courier New"/>
        <w:b/>
        <w:bCs/>
        <w:iCs/>
        <w:sz w:val="20"/>
        <w:szCs w:val="20"/>
      </w:rPr>
      <w:fldChar w:fldCharType="begin"/>
    </w:r>
    <w:r w:rsidRPr="00A25A4E">
      <w:rPr>
        <w:rFonts w:ascii="Courier New" w:hAnsi="Courier New" w:cs="Courier New"/>
        <w:b/>
        <w:bCs/>
        <w:iCs/>
        <w:sz w:val="20"/>
        <w:szCs w:val="20"/>
      </w:rPr>
      <w:instrText>PAGE</w:instrText>
    </w:r>
    <w:r w:rsidRPr="00A25A4E">
      <w:rPr>
        <w:rFonts w:ascii="Courier New" w:hAnsi="Courier New" w:cs="Courier New"/>
        <w:b/>
        <w:bCs/>
        <w:iCs/>
        <w:sz w:val="20"/>
        <w:szCs w:val="20"/>
      </w:rPr>
      <w:fldChar w:fldCharType="separate"/>
    </w:r>
    <w:r w:rsidR="000222B2" w:rsidRPr="00A25A4E">
      <w:rPr>
        <w:rFonts w:ascii="Courier New" w:hAnsi="Courier New" w:cs="Courier New"/>
        <w:b/>
        <w:bCs/>
        <w:iCs/>
        <w:noProof/>
        <w:sz w:val="20"/>
        <w:szCs w:val="20"/>
      </w:rPr>
      <w:t>4</w:t>
    </w:r>
    <w:r w:rsidRPr="00A25A4E">
      <w:rPr>
        <w:rFonts w:ascii="Courier New" w:hAnsi="Courier New" w:cs="Courier New"/>
        <w:b/>
        <w:bCs/>
        <w:iCs/>
        <w:sz w:val="20"/>
        <w:szCs w:val="20"/>
      </w:rPr>
      <w:fldChar w:fldCharType="end"/>
    </w:r>
    <w:r w:rsidRPr="00A25A4E">
      <w:rPr>
        <w:rFonts w:ascii="Courier New" w:hAnsi="Courier New" w:cs="Courier New"/>
        <w:iCs/>
        <w:sz w:val="20"/>
        <w:szCs w:val="20"/>
      </w:rPr>
      <w:t xml:space="preserve"> из </w:t>
    </w:r>
    <w:r w:rsidRPr="00A25A4E">
      <w:rPr>
        <w:rFonts w:ascii="Courier New" w:hAnsi="Courier New" w:cs="Courier New"/>
        <w:b/>
        <w:bCs/>
        <w:iCs/>
        <w:sz w:val="20"/>
        <w:szCs w:val="20"/>
      </w:rPr>
      <w:fldChar w:fldCharType="begin"/>
    </w:r>
    <w:r w:rsidRPr="00A25A4E">
      <w:rPr>
        <w:rFonts w:ascii="Courier New" w:hAnsi="Courier New" w:cs="Courier New"/>
        <w:b/>
        <w:bCs/>
        <w:iCs/>
        <w:sz w:val="20"/>
        <w:szCs w:val="20"/>
      </w:rPr>
      <w:instrText>NUMPAGES</w:instrText>
    </w:r>
    <w:r w:rsidRPr="00A25A4E">
      <w:rPr>
        <w:rFonts w:ascii="Courier New" w:hAnsi="Courier New" w:cs="Courier New"/>
        <w:b/>
        <w:bCs/>
        <w:iCs/>
        <w:sz w:val="20"/>
        <w:szCs w:val="20"/>
      </w:rPr>
      <w:fldChar w:fldCharType="separate"/>
    </w:r>
    <w:r w:rsidR="000222B2" w:rsidRPr="00A25A4E">
      <w:rPr>
        <w:rFonts w:ascii="Courier New" w:hAnsi="Courier New" w:cs="Courier New"/>
        <w:b/>
        <w:bCs/>
        <w:iCs/>
        <w:noProof/>
        <w:sz w:val="20"/>
        <w:szCs w:val="20"/>
      </w:rPr>
      <w:t>4</w:t>
    </w:r>
    <w:r w:rsidRPr="00A25A4E">
      <w:rPr>
        <w:rFonts w:ascii="Courier New" w:hAnsi="Courier New" w:cs="Courier New"/>
        <w:b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E1F87" w14:textId="77777777" w:rsidR="00CB6681" w:rsidRDefault="00CB6681" w:rsidP="00701729">
      <w:pPr>
        <w:spacing w:after="0" w:line="240" w:lineRule="auto"/>
      </w:pPr>
      <w:r>
        <w:separator/>
      </w:r>
    </w:p>
  </w:footnote>
  <w:footnote w:type="continuationSeparator" w:id="0">
    <w:p w14:paraId="1385FBFA" w14:textId="77777777" w:rsidR="00CB6681" w:rsidRDefault="00CB6681" w:rsidP="0070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BAC"/>
    <w:multiLevelType w:val="hybridMultilevel"/>
    <w:tmpl w:val="462427DE"/>
    <w:lvl w:ilvl="0" w:tplc="29F022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A048FF"/>
    <w:multiLevelType w:val="hybridMultilevel"/>
    <w:tmpl w:val="609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86F56"/>
    <w:multiLevelType w:val="hybridMultilevel"/>
    <w:tmpl w:val="E5A21904"/>
    <w:lvl w:ilvl="0" w:tplc="CE84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9E15F9"/>
    <w:multiLevelType w:val="hybridMultilevel"/>
    <w:tmpl w:val="C82E29A0"/>
    <w:lvl w:ilvl="0" w:tplc="DBD4EC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F7162C"/>
    <w:multiLevelType w:val="hybridMultilevel"/>
    <w:tmpl w:val="07C8BDFE"/>
    <w:lvl w:ilvl="0" w:tplc="C64E5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B35"/>
    <w:multiLevelType w:val="hybridMultilevel"/>
    <w:tmpl w:val="FC90D99A"/>
    <w:lvl w:ilvl="0" w:tplc="C64E5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1"/>
    <w:rsid w:val="000036AA"/>
    <w:rsid w:val="000222B2"/>
    <w:rsid w:val="00035A06"/>
    <w:rsid w:val="000C1EB8"/>
    <w:rsid w:val="001443B6"/>
    <w:rsid w:val="001811BA"/>
    <w:rsid w:val="001B0D27"/>
    <w:rsid w:val="001F2308"/>
    <w:rsid w:val="0027754A"/>
    <w:rsid w:val="002C6F9A"/>
    <w:rsid w:val="003A06CD"/>
    <w:rsid w:val="00597415"/>
    <w:rsid w:val="006C3F4A"/>
    <w:rsid w:val="006F7A0E"/>
    <w:rsid w:val="00701729"/>
    <w:rsid w:val="00731393"/>
    <w:rsid w:val="007731C8"/>
    <w:rsid w:val="007D10AB"/>
    <w:rsid w:val="00833331"/>
    <w:rsid w:val="0086544E"/>
    <w:rsid w:val="008F6F16"/>
    <w:rsid w:val="00916725"/>
    <w:rsid w:val="009872B3"/>
    <w:rsid w:val="009A47AD"/>
    <w:rsid w:val="009E34AC"/>
    <w:rsid w:val="00A10BF7"/>
    <w:rsid w:val="00A25A4E"/>
    <w:rsid w:val="00A40ED8"/>
    <w:rsid w:val="00A5554F"/>
    <w:rsid w:val="00B71DE1"/>
    <w:rsid w:val="00C22A66"/>
    <w:rsid w:val="00C9012E"/>
    <w:rsid w:val="00CB6681"/>
    <w:rsid w:val="00CF266A"/>
    <w:rsid w:val="00D55FD0"/>
    <w:rsid w:val="00D72D13"/>
    <w:rsid w:val="00DA3CBB"/>
    <w:rsid w:val="00E1363E"/>
    <w:rsid w:val="00E83385"/>
    <w:rsid w:val="00F70B72"/>
    <w:rsid w:val="00FC652A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99AF"/>
  <w15:chartTrackingRefBased/>
  <w15:docId w15:val="{0B1BA2D1-74B4-4035-A188-6AA9B196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3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3333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33331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B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3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833331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A10BF7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3A06CD"/>
    <w:pPr>
      <w:ind w:left="720"/>
      <w:contextualSpacing/>
    </w:pPr>
  </w:style>
  <w:style w:type="paragraph" w:customStyle="1" w:styleId="ConsPlusNormal">
    <w:name w:val="ConsPlusNormal"/>
    <w:rsid w:val="003A06CD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70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0172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0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01729"/>
    <w:rPr>
      <w:rFonts w:eastAsia="Times New Roman"/>
      <w:lang w:eastAsia="ru-RU"/>
    </w:rPr>
  </w:style>
  <w:style w:type="table" w:styleId="a8">
    <w:name w:val="Table Grid"/>
    <w:basedOn w:val="a1"/>
    <w:uiPriority w:val="59"/>
    <w:rsid w:val="009A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Медведев Георгий Андреевич</cp:lastModifiedBy>
  <cp:revision>8</cp:revision>
  <dcterms:created xsi:type="dcterms:W3CDTF">2021-01-22T10:22:00Z</dcterms:created>
  <dcterms:modified xsi:type="dcterms:W3CDTF">2021-03-29T07:16:00Z</dcterms:modified>
</cp:coreProperties>
</file>