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6F" w:rsidRDefault="0079736F" w:rsidP="0079736F">
      <w:pPr>
        <w:jc w:val="center"/>
      </w:pPr>
    </w:p>
    <w:p w:rsidR="0079736F" w:rsidRDefault="0079736F" w:rsidP="007973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4BF3">
        <w:rPr>
          <w:rFonts w:ascii="Arial" w:hAnsi="Arial" w:cs="Arial"/>
          <w:b/>
          <w:color w:val="000000"/>
          <w:sz w:val="28"/>
          <w:szCs w:val="28"/>
        </w:rPr>
        <w:t>Необходимые исходные данные</w:t>
      </w:r>
    </w:p>
    <w:p w:rsidR="0079736F" w:rsidRDefault="0079736F" w:rsidP="0079736F">
      <w:pPr>
        <w:shd w:val="clear" w:color="auto" w:fill="FFFFFF"/>
        <w:ind w:right="614"/>
        <w:jc w:val="center"/>
        <w:rPr>
          <w:rFonts w:ascii="Arial" w:hAnsi="Arial" w:cs="Arial"/>
          <w:b/>
          <w:color w:val="000000"/>
          <w:spacing w:val="-6"/>
          <w:sz w:val="20"/>
          <w:szCs w:val="20"/>
        </w:rPr>
      </w:pPr>
      <w:r w:rsidRPr="00304BF3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для </w:t>
      </w:r>
      <w:r w:rsidRPr="00304BF3">
        <w:rPr>
          <w:rFonts w:ascii="Arial" w:hAnsi="Arial" w:cs="Arial"/>
          <w:b/>
          <w:color w:val="000000"/>
          <w:spacing w:val="-6"/>
          <w:sz w:val="20"/>
          <w:szCs w:val="20"/>
        </w:rPr>
        <w:t>декларирования безопасности опасного производственного объекта</w:t>
      </w:r>
    </w:p>
    <w:p w:rsidR="0079736F" w:rsidRPr="00304BF3" w:rsidRDefault="0079736F" w:rsidP="0079736F">
      <w:pPr>
        <w:shd w:val="clear" w:color="auto" w:fill="FFFFFF"/>
        <w:ind w:right="614"/>
        <w:jc w:val="center"/>
        <w:rPr>
          <w:rFonts w:ascii="Arial" w:hAnsi="Arial" w:cs="Arial"/>
          <w:b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1. Краткие сведения о промышленном объекте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04BF3">
        <w:rPr>
          <w:rFonts w:ascii="Arial" w:hAnsi="Arial" w:cs="Arial"/>
          <w:color w:val="000000"/>
          <w:spacing w:val="4"/>
          <w:sz w:val="20"/>
          <w:szCs w:val="20"/>
        </w:rPr>
        <w:t>1.1 Полное и сокращённое наименование организации</w:t>
      </w:r>
    </w:p>
    <w:p w:rsidR="0079736F" w:rsidRPr="00304BF3" w:rsidRDefault="0079736F" w:rsidP="0079736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04BF3">
        <w:rPr>
          <w:rFonts w:ascii="Arial" w:hAnsi="Arial" w:cs="Arial"/>
          <w:color w:val="000000"/>
          <w:spacing w:val="4"/>
          <w:sz w:val="20"/>
          <w:szCs w:val="20"/>
        </w:rPr>
        <w:t>1.2 Наименование вышестоящего органа (в том числе фирмы, концерна и т. п.), министерства или ведомства, их полные почтовые адреса и телефоны</w:t>
      </w:r>
      <w:r w:rsidRPr="00304BF3">
        <w:rPr>
          <w:rFonts w:ascii="Arial" w:hAnsi="Arial" w:cs="Arial"/>
          <w:color w:val="000000"/>
          <w:spacing w:val="4"/>
          <w:sz w:val="20"/>
          <w:szCs w:val="20"/>
        </w:rPr>
        <w:tab/>
      </w:r>
    </w:p>
    <w:p w:rsidR="0079736F" w:rsidRPr="00304BF3" w:rsidRDefault="0079736F" w:rsidP="0079736F">
      <w:pPr>
        <w:shd w:val="clear" w:color="auto" w:fill="FFFFFF"/>
        <w:tabs>
          <w:tab w:val="left" w:leader="underscore" w:pos="9653"/>
        </w:tabs>
        <w:ind w:left="5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 w:rsidRPr="00304BF3">
        <w:rPr>
          <w:rFonts w:ascii="Arial" w:hAnsi="Arial" w:cs="Arial"/>
          <w:color w:val="000000"/>
          <w:spacing w:val="-3"/>
          <w:sz w:val="20"/>
          <w:szCs w:val="20"/>
        </w:rPr>
        <w:t xml:space="preserve">1.3 Должность, фамилия, имя, отчество руководителей </w:t>
      </w:r>
      <w:r w:rsidRPr="00304BF3">
        <w:rPr>
          <w:rFonts w:ascii="Arial" w:hAnsi="Arial" w:cs="Arial"/>
          <w:color w:val="000000"/>
          <w:spacing w:val="-6"/>
          <w:sz w:val="20"/>
          <w:szCs w:val="20"/>
        </w:rPr>
        <w:t>организации</w:t>
      </w:r>
    </w:p>
    <w:p w:rsidR="0079736F" w:rsidRPr="00304BF3" w:rsidRDefault="0079736F" w:rsidP="0079736F">
      <w:pPr>
        <w:shd w:val="clear" w:color="auto" w:fill="FFFFFF"/>
        <w:tabs>
          <w:tab w:val="left" w:leader="underscore" w:pos="9653"/>
        </w:tabs>
        <w:ind w:left="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04BF3">
        <w:rPr>
          <w:rFonts w:ascii="Arial" w:hAnsi="Arial" w:cs="Arial"/>
          <w:color w:val="000000"/>
          <w:spacing w:val="4"/>
          <w:sz w:val="20"/>
          <w:szCs w:val="20"/>
        </w:rPr>
        <w:t>1.4 Полный почтовый адрес организации</w:t>
      </w:r>
    </w:p>
    <w:p w:rsidR="0079736F" w:rsidRPr="00304BF3" w:rsidRDefault="0079736F" w:rsidP="0079736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04BF3">
        <w:rPr>
          <w:rFonts w:ascii="Arial" w:hAnsi="Arial" w:cs="Arial"/>
          <w:color w:val="000000"/>
          <w:spacing w:val="4"/>
          <w:sz w:val="20"/>
          <w:szCs w:val="20"/>
        </w:rPr>
        <w:t>1.5 Телефон, факс, телетайп, электронная почта</w:t>
      </w:r>
    </w:p>
    <w:p w:rsidR="0079736F" w:rsidRPr="00304BF3" w:rsidRDefault="0079736F" w:rsidP="0079736F">
      <w:pPr>
        <w:shd w:val="clear" w:color="auto" w:fill="FFFFFF"/>
        <w:tabs>
          <w:tab w:val="left" w:pos="456"/>
        </w:tabs>
        <w:ind w:left="5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304BF3">
        <w:rPr>
          <w:rFonts w:ascii="Arial" w:hAnsi="Arial" w:cs="Arial"/>
          <w:color w:val="000000"/>
          <w:spacing w:val="4"/>
          <w:sz w:val="20"/>
          <w:szCs w:val="20"/>
        </w:rPr>
        <w:t>1.6 Копии лицензий на все виды деятельности организации</w:t>
      </w:r>
    </w:p>
    <w:p w:rsidR="0079736F" w:rsidRPr="00304BF3" w:rsidRDefault="0079736F" w:rsidP="0079736F">
      <w:pPr>
        <w:shd w:val="clear" w:color="auto" w:fill="FFFFFF"/>
        <w:tabs>
          <w:tab w:val="left" w:pos="456"/>
        </w:tabs>
        <w:ind w:left="5"/>
        <w:jc w:val="both"/>
        <w:rPr>
          <w:rFonts w:ascii="Arial" w:hAnsi="Arial" w:cs="Arial"/>
          <w:color w:val="000000"/>
          <w:spacing w:val="-11"/>
          <w:sz w:val="20"/>
          <w:szCs w:val="20"/>
        </w:rPr>
      </w:pPr>
      <w:r w:rsidRPr="00304BF3">
        <w:rPr>
          <w:rFonts w:ascii="Arial" w:hAnsi="Arial" w:cs="Arial"/>
          <w:color w:val="000000"/>
          <w:spacing w:val="-3"/>
          <w:sz w:val="20"/>
          <w:szCs w:val="20"/>
        </w:rPr>
        <w:t xml:space="preserve">1.7 Краткий перечень и описание основных направлений деятельности предприятия, </w:t>
      </w:r>
      <w:r w:rsidRPr="00304BF3">
        <w:rPr>
          <w:rFonts w:ascii="Arial" w:hAnsi="Arial" w:cs="Arial"/>
          <w:color w:val="000000"/>
          <w:spacing w:val="3"/>
          <w:sz w:val="20"/>
          <w:szCs w:val="20"/>
        </w:rPr>
        <w:t>связанных с эксплуатацией декларируемых объектов организации</w:t>
      </w:r>
    </w:p>
    <w:p w:rsidR="0079736F" w:rsidRPr="00304BF3" w:rsidRDefault="0079736F" w:rsidP="0079736F">
      <w:pPr>
        <w:shd w:val="clear" w:color="auto" w:fill="FFFFFF"/>
        <w:tabs>
          <w:tab w:val="left" w:pos="456"/>
        </w:tabs>
        <w:ind w:left="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04BF3">
        <w:rPr>
          <w:rFonts w:ascii="Arial" w:hAnsi="Arial" w:cs="Arial"/>
          <w:color w:val="000000"/>
          <w:spacing w:val="4"/>
          <w:sz w:val="20"/>
          <w:szCs w:val="20"/>
        </w:rPr>
        <w:t>1.8 Краткое описание предприятия: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sz w:val="20"/>
          <w:szCs w:val="20"/>
        </w:rPr>
      </w:pPr>
      <w:r w:rsidRPr="00304BF3">
        <w:rPr>
          <w:rFonts w:ascii="Arial" w:hAnsi="Arial" w:cs="Arial"/>
          <w:color w:val="000000"/>
          <w:spacing w:val="-3"/>
          <w:sz w:val="20"/>
          <w:szCs w:val="20"/>
        </w:rPr>
        <w:t xml:space="preserve">ситуационный план формат (АЗ-А4) промышленного </w:t>
      </w:r>
      <w:r w:rsidRPr="00304BF3">
        <w:rPr>
          <w:rFonts w:ascii="Arial" w:hAnsi="Arial" w:cs="Arial"/>
          <w:color w:val="000000"/>
          <w:spacing w:val="-2"/>
          <w:sz w:val="20"/>
          <w:szCs w:val="20"/>
        </w:rPr>
        <w:t xml:space="preserve">предприятия с экспликацией и обозначением всех зданий и сооружений и </w:t>
      </w:r>
      <w:r w:rsidRPr="00304BF3">
        <w:rPr>
          <w:rFonts w:ascii="Arial" w:hAnsi="Arial" w:cs="Arial"/>
          <w:color w:val="000000"/>
          <w:spacing w:val="-5"/>
          <w:sz w:val="20"/>
          <w:szCs w:val="20"/>
        </w:rPr>
        <w:t>численностью обслуживающего персонала (общая, наибольшая работающая смена);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основные производственные объекты предприятия, принципиальные технологические связи между ними, каналы поступления сырья и выхода готовой продукции представить на одной блок-схеме;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характеристика опасных веществ, использующихся или хранящихся на предприятии;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 xml:space="preserve">протяженность трубопроводов (магистральных, технологических) на </w:t>
      </w:r>
      <w:proofErr w:type="gramStart"/>
      <w:r w:rsidRPr="00304BF3">
        <w:rPr>
          <w:rFonts w:ascii="Arial" w:hAnsi="Arial" w:cs="Arial"/>
          <w:color w:val="000000"/>
          <w:sz w:val="20"/>
          <w:szCs w:val="20"/>
        </w:rPr>
        <w:t>опасном</w:t>
      </w:r>
      <w:proofErr w:type="gramEnd"/>
      <w:r w:rsidRPr="00304BF3">
        <w:rPr>
          <w:rFonts w:ascii="Arial" w:hAnsi="Arial" w:cs="Arial"/>
          <w:color w:val="000000"/>
          <w:sz w:val="20"/>
          <w:szCs w:val="20"/>
        </w:rPr>
        <w:t xml:space="preserve"> производственном </w:t>
      </w:r>
      <w:proofErr w:type="gramStart"/>
      <w:r w:rsidRPr="00304BF3">
        <w:rPr>
          <w:rFonts w:ascii="Arial" w:hAnsi="Arial" w:cs="Arial"/>
          <w:color w:val="000000"/>
          <w:sz w:val="20"/>
          <w:szCs w:val="20"/>
        </w:rPr>
        <w:t>объекте</w:t>
      </w:r>
      <w:proofErr w:type="gramEnd"/>
      <w:r w:rsidRPr="00304BF3">
        <w:rPr>
          <w:rFonts w:ascii="Arial" w:hAnsi="Arial" w:cs="Arial"/>
          <w:color w:val="000000"/>
          <w:sz w:val="20"/>
          <w:szCs w:val="20"/>
        </w:rPr>
        <w:t xml:space="preserve"> (м) с указанием давления в трубопроводах;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средний износ основных средств предприятия</w:t>
      </w:r>
      <w:proofErr w:type="gramStart"/>
      <w:r w:rsidRPr="00304BF3">
        <w:rPr>
          <w:rFonts w:ascii="Arial" w:hAnsi="Arial" w:cs="Arial"/>
          <w:color w:val="000000"/>
          <w:sz w:val="20"/>
          <w:szCs w:val="20"/>
        </w:rPr>
        <w:t>, %;</w:t>
      </w:r>
      <w:proofErr w:type="gramEnd"/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основные направления деятельности организации, связанные с эксплуатацией декларируемого объекта;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данные о количествах опасных веществ, на основании которых опасный производственный объект отнесён к декларируемым объектам (указать вместимость ёмкостей, включая трубопроводы, а также реальное количество каждого опасного вещества, единовременно находящегося на территории объекта;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 xml:space="preserve">копия свидетельства о регистрации опасного производственного объекта в Государственном реестре опасных производственных объектов 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карты учета опасных производственных объектов в гос.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BF3">
        <w:rPr>
          <w:rFonts w:ascii="Arial" w:hAnsi="Arial" w:cs="Arial"/>
          <w:color w:val="000000"/>
          <w:sz w:val="20"/>
          <w:szCs w:val="20"/>
        </w:rPr>
        <w:t>реестре</w:t>
      </w:r>
    </w:p>
    <w:p w:rsidR="0079736F" w:rsidRPr="002F6410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 xml:space="preserve">данные о стоимости зданий, сооружений, оборудования и материалов </w:t>
      </w:r>
    </w:p>
    <w:p w:rsidR="0079736F" w:rsidRPr="00304BF3" w:rsidRDefault="0079736F" w:rsidP="0079736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2. Описание месторасположения опасного производственного объекта: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электронная карта района, копия генплана предприятия;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расположение опасного производственного объекта относительно других промышленных и сельскохозяйственных предприятий, районов застройки, населённых пунктов, водоёмов, искусственных сооружений, лесных массивов и т.д. с указанием расстояний;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границы охранной и санитарно-защитной зон, на основании каких документов они установлены;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 xml:space="preserve">наличие водоёмов внутри и вблизи предприятия, расстояние до них; 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 xml:space="preserve">описание рельефа местности, в том числе высота над уровнем моря, угол наклона промышленной площадки и её покрытие (бетон, асфальт, грунт, щебёнка и т.д.); 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04BF3">
        <w:rPr>
          <w:rFonts w:ascii="Arial" w:hAnsi="Arial" w:cs="Arial"/>
          <w:color w:val="000000"/>
          <w:sz w:val="20"/>
          <w:szCs w:val="20"/>
        </w:rPr>
        <w:t>данные инженерно-геологических исследований (вид грунта, его толщина, увлажнённость, уплотнённость, мощность, консистенция, наличие подземных вод и т.д.);</w:t>
      </w:r>
      <w:proofErr w:type="gramEnd"/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ближайшие атомные электростанции (где находятся, расстояние до предприятия).</w:t>
      </w:r>
    </w:p>
    <w:p w:rsidR="0079736F" w:rsidRPr="00304BF3" w:rsidRDefault="0079736F" w:rsidP="0079736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3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Данные о персонале и проживающем вблизи населении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общая численность работающих на предприятии, человек;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данные о размещении персонала декларируемого объекта по его административным единицам и составляющим с указанием средней численности и численности наибольшей рабочей смены;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сведения о численности персонала на близлежащих организациях в радиусе до 2,5 км от опасного объекта;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lastRenderedPageBreak/>
        <w:t>сведения о численности населения на территории, попадающей в зону действия поражающих факторов или непосредственной близости от опасного объекта;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сведения о наличии детских учреждений, школ, больниц, попадающих в зону действия поражающих факторов; их вместимость;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особые сведения (например, самовольная застройка прилегающей территории, авт</w:t>
      </w:r>
      <w:proofErr w:type="gramStart"/>
      <w:r w:rsidRPr="00304BF3"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 w:rsidRPr="00304BF3">
        <w:rPr>
          <w:rFonts w:ascii="Arial" w:hAnsi="Arial" w:cs="Arial"/>
          <w:color w:val="000000"/>
          <w:sz w:val="20"/>
          <w:szCs w:val="20"/>
        </w:rPr>
        <w:t xml:space="preserve"> и железные дороги, периодичность следования поездов и т.п.)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4. Страховые данные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копии страховых договоров;</w:t>
      </w:r>
    </w:p>
    <w:p w:rsidR="0079736F" w:rsidRPr="00304BF3" w:rsidRDefault="0079736F" w:rsidP="0079736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04BF3">
        <w:rPr>
          <w:rFonts w:ascii="Arial" w:hAnsi="Arial" w:cs="Arial"/>
          <w:color w:val="000000"/>
          <w:sz w:val="20"/>
          <w:szCs w:val="20"/>
        </w:rPr>
        <w:t>сведения о страховых лицензиях организаций-страховщиков (наименование, №, дата выдачи, кем выдано, срок действия лицензии)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5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Общие меры безопасности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5.1 Копии предписаний органов государственной власти, уполномоченных в области промышленной безопасности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5.2 Характеристика системы </w:t>
      </w: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контроля за</w:t>
      </w:r>
      <w:proofErr w:type="gram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безопасностью на промышленном объекте, сведения об организации службы технического надзора и техники безопасности, противоаварийных сил и аварийно-спасательных служб: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общее руководство по профилактике аварийности и травматизма, а также безопасностью на предприятии осуществляет (должность, Ф.И.О.);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ответственный</w:t>
      </w:r>
      <w:proofErr w:type="gram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за </w:t>
      </w:r>
      <w:proofErr w:type="spell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нормоконтроль</w:t>
      </w:r>
      <w:proofErr w:type="spell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на предприятии (копии приказов);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контроль и управление вопросами безопасности осуществляется в соответствии</w:t>
      </w: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br/>
        <w:t>(указать нормативные документы, включая внутренние)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какие службы, отделы, подразделения (включая их численность и задачи) осуществляют контроль за безопасностью на предприятии (например, отдел стандартизации и метрологии, </w:t>
      </w:r>
      <w:proofErr w:type="spell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КИПиА</w:t>
      </w:r>
      <w:proofErr w:type="spell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, отдел охраны, техники безопасности, охраны природы, центр технической диагностики, технический надзор, цех связи, военизированная охрана, отделение связи, медицинское отделение, штаб по делам гражданской обороны, чрезвычайных ситуаций и спецработе, военизированная пожарная часть и т.д.)</w:t>
      </w:r>
      <w:proofErr w:type="gramEnd"/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основные формы и методы профилактической работы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функции, численность и состав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создана ли комиссия по чрезвычайным ситуациям в целях оперативной оценки</w:t>
      </w: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br/>
        <w:t>обстановки и принятия решений при возникновении аварий, катастроф и стихийных бедствий,  её функции, численность и состав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сведения об аварийности и выполнении разработанных мероприятий, причины аварийности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5.3 Профессиональная и противоаварийная подготовка персонала на каждом опасном объекте: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перечень документов для обучения и допуска персонала к самостоятельной работе (копии приказов)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регулярность проверки знаний в области промышленной безопасности: руководящих работников, ИТР, производственного и обслуживающего персонала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порядок допуска к работе: руководящих работников, ИТР, производственного и</w:t>
      </w: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br/>
        <w:t>обслуживающего персонала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перечень инструкций по технике безопасности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перечень документации по оказанию первой (доврачебной) помощи при несчастных случаях 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5.4 Мероприятия по обучению персонала способам защиты и действий при авариях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тематический план занятий по гражданской обороне и ликвидации последствий ЧС 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5.5 Перечень планируемых мероприятий, направленных на повышение промышленной безопасности и их выполнение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какие имеются комплексные и перспективные планы по улучшению условий охраны труда, санитарно-оздоровительных мероприятий, технического развития предприятия, технического диагностирования оборудования и трубопроводов, определения остаточного ресурса работоспособности оборудования и коммуникаций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имеется ли перспективный план приведения объектов в соответствие с требованиями действующих правил и норм безопасности, который систематически дорабатывается в связи с выходом новых нормативных документов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какие нормативные документы учтены в перспективном плане приведения объектов в соответствие с требованиями правил и норм безопасности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lastRenderedPageBreak/>
        <w:t>сведения о выполнении разработанных мероприятий, направленных на повышение промышленной безопасности;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перечень планируемых мероприятий, направленных на повышение безопасности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5.6 Перечень проведённых экспертиз промышленной безопасности с указанием наименования экспертных организаций, проводивших экспертизу, и объектов экспертизы (копии писем о регистрации заключений экспертизы промышленной безопасности в Федеральной службе)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5.7 Сведения о соответствии условий эксплуатации действующего объекта требованиям норм и правил (с указанием нормативов, которым эти требования соответствуют)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6. Сведения об обеспечении требований промышленной безопасности по готовности к действиям по локализации и ликвидации последствий аварий и чрезвычайных ситуаций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6.1 Сведения о мероприятиях по локализации и ликвидации последствий аварий и ЧС на декларируемом объекте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6.2 Сведения о составе и численности противоаварийных сил, аварийно-спасательных и других служб обеспечения промышленной безопасности 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6.3 Сведения о финансовых и материальных ресурсах для локализации и ликвидации последствий аварий на декларируемом объекте (транспортные средства, экскаваторы и т.д.)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6.4 Выделены ли материальные и финансовые средства от вышестоящих организаций, городских служб и организаций на ликвидацию возможных аварий (если да, то на основании каких документов с указанием №, даты, кем выделены)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6.5 Сведения о системе оповещения в случае возникновения аварии на декларируемом объекте с приведением схемы оповещения (в электронном виде) и указанием порядка действий в случае аварии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7. Описание технологии производства на промышленном объекте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описание технологии разгрузки и погрузки опасных веществ;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перечень основного технологического оборудования, где хранятся и обращаются опасные вещества;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принципиальные технологические схемы производства с обозначением основного технологического оборудования и краткое описание технологического процесса по составляющим декларируемого объекта (на отдельных листах);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план размещения основного технологического оборудования, в котором обращаются опасные вещества;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данные о распределении опасных веществ по оборудованию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8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Описание технических решений, направленных на обеспечение безопасности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Проектная документация (общая пояснительная записка)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9. Характеристика пунктов управления процессом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сведения о расположении и оборудовании пункта управления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план-схема пункта управления с указанием технического оборудования (представить на отдельном листе);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характеристика противоаварийной устойчивости пункта с точки зрения безопасности находящегося в нём персонала и возможности управления процессом при аварии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10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Сведения об известных авариях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shd w:val="clear" w:color="auto" w:fill="FFFFFF"/>
        <w:tabs>
          <w:tab w:val="left" w:pos="154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Сведения об авариях, неполадках, имевших место на декларируемом объекте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11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Статистические данные по частоте отказов оборудования с учетом эксплуатации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12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Описание системы оповещения о чрезвычайных ситуациях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схема оповещения по сигналам ГО органов исполнительной власти и контролирующих организаций, соседних объектов, попадающих в зону действия поражающих факторов возможной аварии в рабочее и нерабочее время;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схема локальной системы оповещения предприятия 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инструкция (порядок) действий дежурного диспетчера предприятия при авариях и других чрезвычайных ситуациях (приложить копию инструкции, согласованной с начальником штаба по делам ГО и ЧС города или района и утверждённой руководителем предприятия);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lastRenderedPageBreak/>
        <w:t>установленные сроки оповещения и сбора при ЧС;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требования к передаваемой при оповещении информации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13. Описание средств и мероприятий по защите людей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план основных мероприятий по вопросам гражданской обороны, предупреждения и ликвидации чрезвычайных ситуаций, с кем согласован и кем утверждён;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основные направления обучения персонала способам защиты и действий в ЧС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перечень сре</w:t>
      </w: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дств дл</w:t>
      </w:r>
      <w:proofErr w:type="gram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я ликвидации пожара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мероприятия по защите персонала промышленного объекта в случае возникновения ЧС: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порядок действий при угрозе аварии на объектах, связанных с утечкой или разливом опасных веществ;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то же при угрозе возникновения пожара;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то же при угрозе заражения аварийно химически опасными и радиоактивными</w:t>
      </w: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br/>
        <w:t>веществами от предприятий города или транспорта;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то же при получении информации об угрозе проведения террористического акта;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порядок действий сил и средств по предупреждению и ликвидации ЧС: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обязанности ответственного руководителя работ;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обязанности руководителя предприятия (привести на отдельном листе);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обязанности начальника ВОХР (привести на отдельном листе);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обязанности первого заметившего аварию (привести на отдельном листе);</w:t>
      </w:r>
    </w:p>
    <w:p w:rsidR="0079736F" w:rsidRPr="00304BF3" w:rsidRDefault="0079736F" w:rsidP="0079736F">
      <w:pPr>
        <w:shd w:val="clear" w:color="auto" w:fill="FFFFFF"/>
        <w:tabs>
          <w:tab w:val="left" w:pos="149"/>
          <w:tab w:val="left" w:leader="underscore" w:pos="7459"/>
        </w:tabs>
        <w:ind w:left="5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обязанности других должностных лиц (привести на отдельных листах)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14. Порядок организации медицинского обеспечения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-сведения о составе сил и средств медицинского обеспечения на промышленном объекте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- порядок оказания доврачебной помощи </w:t>
      </w: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при</w:t>
      </w:r>
      <w:proofErr w:type="gram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: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ожогах</w:t>
      </w:r>
      <w:proofErr w:type="gramEnd"/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поражении</w:t>
      </w:r>
      <w:proofErr w:type="gram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токсичными продуктами горения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отравлении</w:t>
      </w:r>
      <w:proofErr w:type="gramEnd"/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proofErr w:type="gramStart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поражении</w:t>
      </w:r>
      <w:proofErr w:type="gramEnd"/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 электрическим током</w:t>
      </w:r>
    </w:p>
    <w:p w:rsidR="0079736F" w:rsidRPr="00304BF3" w:rsidRDefault="0079736F" w:rsidP="0079736F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leader="underscore" w:pos="7459"/>
        </w:tabs>
        <w:autoSpaceDE w:val="0"/>
        <w:autoSpaceDN w:val="0"/>
        <w:adjustRightInd w:val="0"/>
        <w:ind w:left="5" w:firstLine="0"/>
        <w:jc w:val="both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304BF3">
        <w:rPr>
          <w:rFonts w:ascii="Arial" w:hAnsi="Arial" w:cs="Arial"/>
          <w:iCs/>
          <w:color w:val="000000"/>
          <w:spacing w:val="1"/>
          <w:sz w:val="20"/>
          <w:szCs w:val="20"/>
        </w:rPr>
        <w:t>- порядок транспортировки пострадавших в лечебные учреждения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15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Порядок информирования населения и органа местного самоуправления, на территории которого расположен промышленный объект, о прогнозируемых и возникших на промышленном объекте чрезвычайных ситуациях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16. Перечень нормативно-правовых документов, источников регулирующих требования промышленной безопасности на декларируемом объекте (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копии приказов</w:t>
      </w:r>
      <w:r w:rsidRPr="002F6410">
        <w:rPr>
          <w:rFonts w:ascii="Arial" w:hAnsi="Arial" w:cs="Arial"/>
          <w:b/>
          <w:color w:val="000000"/>
          <w:spacing w:val="-5"/>
          <w:sz w:val="20"/>
          <w:szCs w:val="20"/>
        </w:rPr>
        <w:t>)</w:t>
      </w:r>
      <w:r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</w:p>
    <w:p w:rsidR="0079736F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79736F" w:rsidRPr="002F6410" w:rsidRDefault="0079736F" w:rsidP="0079736F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:rsidR="00A16BFC" w:rsidRDefault="00A16BFC"/>
    <w:sectPr w:rsidR="00A16BFC" w:rsidSect="00953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A9" w:rsidRDefault="000213A9" w:rsidP="00953A8C">
      <w:r>
        <w:separator/>
      </w:r>
    </w:p>
  </w:endnote>
  <w:endnote w:type="continuationSeparator" w:id="0">
    <w:p w:rsidR="000213A9" w:rsidRDefault="000213A9" w:rsidP="0095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8C" w:rsidRDefault="00953A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8C" w:rsidRDefault="00953A8C" w:rsidP="00953A8C">
    <w:pPr>
      <w:pStyle w:val="a5"/>
    </w:pPr>
    <w:r>
      <w:rPr>
        <w:noProof/>
      </w:rPr>
      <w:drawing>
        <wp:inline distT="0" distB="0" distL="0" distR="0" wp14:anchorId="394D89C5" wp14:editId="6EAB24B4">
          <wp:extent cx="6137910" cy="165735"/>
          <wp:effectExtent l="0" t="0" r="0" b="0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37280" cy="1652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953A8C" w:rsidRDefault="00953A8C" w:rsidP="00953A8C">
    <w:pPr>
      <w:pStyle w:val="a5"/>
    </w:pPr>
  </w:p>
  <w:p w:rsidR="00953A8C" w:rsidRDefault="00953A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8C" w:rsidRDefault="00953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A9" w:rsidRDefault="000213A9" w:rsidP="00953A8C">
      <w:r>
        <w:separator/>
      </w:r>
    </w:p>
  </w:footnote>
  <w:footnote w:type="continuationSeparator" w:id="0">
    <w:p w:rsidR="000213A9" w:rsidRDefault="000213A9" w:rsidP="0095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8C" w:rsidRDefault="00953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8C" w:rsidRDefault="00953A8C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953A8C" w:rsidRPr="00953A8C" w:rsidTr="00953A8C">
      <w:trPr>
        <w:trHeight w:val="1553"/>
      </w:trPr>
      <w:tc>
        <w:tcPr>
          <w:tcW w:w="3806" w:type="dxa"/>
          <w:shd w:val="clear" w:color="auto" w:fill="auto"/>
        </w:tcPr>
        <w:p w:rsidR="00953A8C" w:rsidRPr="00953A8C" w:rsidRDefault="00953A8C" w:rsidP="00C73E0B">
          <w:pPr>
            <w:rPr>
              <w:sz w:val="16"/>
              <w:szCs w:val="16"/>
            </w:rPr>
          </w:pPr>
          <w:r w:rsidRPr="00953A8C">
            <w:rPr>
              <w:noProof/>
              <w:sz w:val="16"/>
              <w:szCs w:val="16"/>
            </w:rPr>
            <w:drawing>
              <wp:inline distT="0" distB="9525" distL="0" distR="9525" wp14:anchorId="0017F438" wp14:editId="3200C915">
                <wp:extent cx="1381125" cy="504483"/>
                <wp:effectExtent l="0" t="0" r="0" b="0"/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734" cy="507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53A8C" w:rsidRPr="00953A8C" w:rsidRDefault="00953A8C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 w:rsidRPr="00953A8C">
            <w:rPr>
              <w:noProof/>
              <w:sz w:val="16"/>
              <w:szCs w:val="16"/>
            </w:rPr>
            <w:drawing>
              <wp:inline distT="0" distB="0" distL="0" distR="6985" wp14:anchorId="632F0212" wp14:editId="1D6F530B">
                <wp:extent cx="1381125" cy="259794"/>
                <wp:effectExtent l="0" t="0" r="0" b="6985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444" cy="26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953A8C" w:rsidRPr="00953A8C" w:rsidRDefault="00953A8C" w:rsidP="00C73E0B">
          <w:pPr>
            <w:jc w:val="right"/>
            <w:rPr>
              <w:rFonts w:ascii="Franklin Gothic Heavy" w:eastAsia="Arial Unicode MS" w:hAnsi="Franklin Gothic Heavy" w:cs="Arial"/>
              <w:i/>
              <w:outline/>
              <w:color w:val="00000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bookmarkStart w:id="1" w:name="__UnoMark__86_534402900"/>
          <w:bookmarkEnd w:id="1"/>
        </w:p>
        <w:p w:rsidR="00953A8C" w:rsidRPr="00953A8C" w:rsidRDefault="00953A8C" w:rsidP="00C73E0B">
          <w:pPr>
            <w:rPr>
              <w:sz w:val="16"/>
              <w:szCs w:val="16"/>
            </w:rPr>
          </w:pPr>
          <w:bookmarkStart w:id="2" w:name="_GoBack1"/>
          <w:bookmarkStart w:id="3" w:name="__UnoMark__88_534402900"/>
          <w:bookmarkEnd w:id="2"/>
          <w:bookmarkEnd w:id="3"/>
          <w:r w:rsidRPr="00953A8C">
            <w:rPr>
              <w:rFonts w:ascii="Arial" w:hAnsi="Arial" w:cs="Arial"/>
              <w:color w:val="0070C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119002 г. Москва, ул. Арбат д. 35, оф. 317</w:t>
          </w:r>
        </w:p>
        <w:p w:rsidR="00953A8C" w:rsidRPr="00953A8C" w:rsidRDefault="00953A8C" w:rsidP="00C73E0B">
          <w:pPr>
            <w:rPr>
              <w:sz w:val="16"/>
              <w:szCs w:val="16"/>
            </w:rPr>
          </w:pPr>
          <w:r w:rsidRPr="00953A8C">
            <w:rPr>
              <w:rFonts w:ascii="Arial" w:hAnsi="Arial" w:cs="Arial"/>
              <w:color w:val="3366CC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Тел. / Факс.</w:t>
          </w:r>
          <w:r w:rsidRPr="00953A8C">
            <w:rPr>
              <w:rFonts w:ascii="Arial" w:hAnsi="Arial" w:cs="Arial"/>
              <w:sz w:val="16"/>
              <w:szCs w:val="16"/>
            </w:rPr>
            <w:t xml:space="preserve"> </w:t>
          </w:r>
          <w:r w:rsidRPr="00953A8C">
            <w:rPr>
              <w:rFonts w:ascii="Arial" w:hAnsi="Arial" w:cs="Arial"/>
              <w:color w:val="CC000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(495) </w:t>
          </w:r>
          <w:r w:rsidRPr="00953A8C">
            <w:rPr>
              <w:rFonts w:ascii="Arial" w:hAnsi="Arial" w:cs="Arial"/>
              <w:color w:val="CC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660</w:t>
          </w:r>
          <w:r w:rsidRPr="00953A8C">
            <w:rPr>
              <w:rFonts w:ascii="Arial" w:hAnsi="Arial" w:cs="Arial"/>
              <w:color w:val="CC0000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-86-39   </w:t>
          </w:r>
          <w:r w:rsidRPr="00953A8C">
            <w:rPr>
              <w:rFonts w:ascii="Arial" w:hAnsi="Arial" w:cs="Arial"/>
              <w:i/>
              <w:color w:val="3366CC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E-mail: </w:t>
          </w:r>
          <w:r w:rsidRPr="00953A8C">
            <w:rPr>
              <w:rFonts w:ascii="Arial" w:hAnsi="Arial" w:cs="Arial"/>
              <w:i/>
              <w:color w:val="3366CC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hyperlink r:id="rId3">
            <w:r w:rsidRPr="00953A8C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alexesis@bk.ru</w:t>
            </w:r>
          </w:hyperlink>
          <w:r w:rsidRPr="00953A8C">
            <w:rPr>
              <w:rFonts w:ascii="Arial" w:hAnsi="Arial" w:cs="Arial"/>
              <w:i/>
              <w:color w:val="3366CC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                                                                                                           </w:t>
          </w:r>
          <w:r w:rsidRPr="00953A8C">
            <w:rPr>
              <w:rFonts w:ascii="Arial" w:hAnsi="Arial" w:cs="Arial"/>
              <w:i/>
              <w:color w:val="3366CC"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http:// </w:t>
          </w:r>
          <w:hyperlink r:id="rId4">
            <w:r w:rsidRPr="00953A8C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www.esis-info.ru</w:t>
            </w:r>
          </w:hyperlink>
        </w:p>
        <w:p w:rsidR="00953A8C" w:rsidRPr="00953A8C" w:rsidRDefault="00953A8C" w:rsidP="00C73E0B">
          <w:pPr>
            <w:rPr>
              <w:sz w:val="16"/>
              <w:szCs w:val="16"/>
            </w:rPr>
          </w:pPr>
        </w:p>
      </w:tc>
    </w:tr>
  </w:tbl>
  <w:p w:rsidR="00953A8C" w:rsidRDefault="00953A8C" w:rsidP="00953A8C">
    <w:pPr>
      <w:pStyle w:val="a3"/>
    </w:pPr>
    <w:bookmarkStart w:id="4" w:name="__UnoMark__89_534402900"/>
    <w:bookmarkStart w:id="5" w:name="_GoBack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8C" w:rsidRDefault="00953A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94"/>
    <w:multiLevelType w:val="hybridMultilevel"/>
    <w:tmpl w:val="876A5FC6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>
    <w:nsid w:val="3ABA301F"/>
    <w:multiLevelType w:val="hybridMultilevel"/>
    <w:tmpl w:val="09EC00B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B7"/>
    <w:rsid w:val="000213A9"/>
    <w:rsid w:val="00152CB7"/>
    <w:rsid w:val="0079736F"/>
    <w:rsid w:val="00953A8C"/>
    <w:rsid w:val="00A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3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A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953A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3A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A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953A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2014-09-03T08:17:00Z</dcterms:created>
  <dcterms:modified xsi:type="dcterms:W3CDTF">2019-01-14T10:51:00Z</dcterms:modified>
</cp:coreProperties>
</file>